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E475" w14:textId="77777777" w:rsidR="00A77786" w:rsidRDefault="00A77786">
      <w:pPr>
        <w:jc w:val="both"/>
        <w:rPr>
          <w:rFonts w:ascii="Arial" w:eastAsia="Arial" w:hAnsi="Arial" w:cs="Arial"/>
        </w:rPr>
      </w:pPr>
    </w:p>
    <w:p w14:paraId="1E912C4E" w14:textId="77777777" w:rsidR="00A77786" w:rsidRDefault="00A77786">
      <w:pPr>
        <w:jc w:val="both"/>
        <w:rPr>
          <w:rFonts w:ascii="Arial" w:eastAsia="Arial" w:hAnsi="Arial" w:cs="Arial"/>
        </w:rPr>
      </w:pPr>
    </w:p>
    <w:p w14:paraId="425D70F8" w14:textId="55BA007F" w:rsidR="00A77786" w:rsidRPr="00B70FDA" w:rsidRDefault="00973793">
      <w:pPr>
        <w:ind w:left="8640" w:hanging="8640"/>
        <w:rPr>
          <w:rFonts w:ascii="Arial" w:eastAsia="Arial" w:hAnsi="Arial" w:cs="Arial"/>
          <w:b/>
        </w:rPr>
      </w:pPr>
      <w:r w:rsidRPr="00B70FDA">
        <w:rPr>
          <w:rFonts w:ascii="Arial" w:eastAsia="Arial" w:hAnsi="Arial" w:cs="Arial"/>
          <w:b/>
        </w:rPr>
        <w:t xml:space="preserve">NAME:                               </w:t>
      </w:r>
      <w:r w:rsidRPr="00B70FDA">
        <w:rPr>
          <w:rFonts w:ascii="Arial" w:eastAsia="Arial" w:hAnsi="Arial" w:cs="Arial"/>
          <w:b/>
        </w:rPr>
        <w:tab/>
      </w:r>
      <w:r w:rsidRPr="00B70FDA">
        <w:rPr>
          <w:rFonts w:ascii="Arial" w:eastAsia="Arial" w:hAnsi="Arial" w:cs="Arial"/>
          <w:b/>
        </w:rPr>
        <w:tab/>
      </w:r>
    </w:p>
    <w:p w14:paraId="15C3C29F" w14:textId="1B79C345" w:rsidR="00A77786" w:rsidRPr="00B70FDA" w:rsidRDefault="00973793">
      <w:pPr>
        <w:rPr>
          <w:rFonts w:ascii="Arial" w:eastAsia="Arial" w:hAnsi="Arial" w:cs="Arial"/>
        </w:rPr>
      </w:pPr>
      <w:r w:rsidRPr="00B70FDA">
        <w:rPr>
          <w:rFonts w:ascii="Arial" w:eastAsia="Arial" w:hAnsi="Arial" w:cs="Arial"/>
          <w:b/>
        </w:rPr>
        <w:t>DATE:</w:t>
      </w:r>
      <w:r w:rsidRPr="00B70FDA">
        <w:rPr>
          <w:rFonts w:ascii="Arial" w:eastAsia="Arial" w:hAnsi="Arial" w:cs="Arial"/>
          <w:b/>
        </w:rPr>
        <w:tab/>
      </w:r>
      <w:r w:rsidRPr="00B70FDA">
        <w:rPr>
          <w:rFonts w:ascii="Arial" w:eastAsia="Arial" w:hAnsi="Arial" w:cs="Arial"/>
          <w:b/>
        </w:rPr>
        <w:tab/>
      </w:r>
      <w:r w:rsidRPr="00B70FDA">
        <w:rPr>
          <w:rFonts w:ascii="Arial" w:eastAsia="Arial" w:hAnsi="Arial" w:cs="Arial"/>
          <w:b/>
        </w:rPr>
        <w:tab/>
      </w:r>
      <w:r w:rsidR="00FC64B5">
        <w:rPr>
          <w:rFonts w:ascii="Arial" w:eastAsia="Arial" w:hAnsi="Arial" w:cs="Arial"/>
          <w:b/>
        </w:rPr>
        <w:t>June 2026</w:t>
      </w:r>
    </w:p>
    <w:p w14:paraId="120E1027" w14:textId="5CD8CFBA" w:rsidR="00A77786" w:rsidRPr="00B70FDA" w:rsidRDefault="00973793">
      <w:pPr>
        <w:ind w:left="2880" w:hanging="2880"/>
        <w:rPr>
          <w:rFonts w:ascii="Arial" w:eastAsia="Arial" w:hAnsi="Arial" w:cs="Arial"/>
        </w:rPr>
      </w:pPr>
      <w:bookmarkStart w:id="0" w:name="_gjdgxs" w:colFirst="0" w:colLast="0"/>
      <w:bookmarkEnd w:id="0"/>
      <w:r w:rsidRPr="00B70FDA">
        <w:rPr>
          <w:rFonts w:ascii="Arial" w:eastAsia="Arial" w:hAnsi="Arial" w:cs="Arial"/>
          <w:b/>
        </w:rPr>
        <w:t>JOB TITLE:</w:t>
      </w:r>
      <w:r w:rsidRPr="00B70FDA">
        <w:rPr>
          <w:rFonts w:ascii="Arial" w:eastAsia="Arial" w:hAnsi="Arial" w:cs="Arial"/>
          <w:b/>
        </w:rPr>
        <w:tab/>
      </w:r>
      <w:r w:rsidR="00A30242">
        <w:rPr>
          <w:rFonts w:ascii="Arial" w:eastAsia="Arial" w:hAnsi="Arial" w:cs="Arial"/>
          <w:b/>
        </w:rPr>
        <w:t>Dean and Campus Principal -</w:t>
      </w:r>
      <w:r w:rsidR="0097464C">
        <w:rPr>
          <w:rFonts w:ascii="Arial" w:eastAsia="Arial" w:hAnsi="Arial" w:cs="Arial"/>
          <w:b/>
        </w:rPr>
        <w:t xml:space="preserve"> </w:t>
      </w:r>
      <w:r w:rsidR="00F30B98">
        <w:rPr>
          <w:rFonts w:ascii="Arial" w:eastAsia="Arial" w:hAnsi="Arial" w:cs="Arial"/>
          <w:b/>
        </w:rPr>
        <w:t>V</w:t>
      </w:r>
      <w:r w:rsidR="00A30242">
        <w:rPr>
          <w:rFonts w:ascii="Arial" w:eastAsia="Arial" w:hAnsi="Arial" w:cs="Arial"/>
          <w:b/>
        </w:rPr>
        <w:t>aughan</w:t>
      </w:r>
      <w:r w:rsidR="00F30B98">
        <w:rPr>
          <w:rFonts w:ascii="Arial" w:eastAsia="Arial" w:hAnsi="Arial" w:cs="Arial"/>
          <w:b/>
        </w:rPr>
        <w:t xml:space="preserve"> </w:t>
      </w:r>
    </w:p>
    <w:p w14:paraId="408E5919" w14:textId="77777777" w:rsidR="00A77786" w:rsidRPr="00B70FDA" w:rsidRDefault="00973793">
      <w:pPr>
        <w:rPr>
          <w:rFonts w:ascii="Arial" w:eastAsia="Arial" w:hAnsi="Arial" w:cs="Arial"/>
          <w:b/>
        </w:rPr>
      </w:pPr>
      <w:r w:rsidRPr="00B70FDA">
        <w:rPr>
          <w:rFonts w:ascii="Arial" w:eastAsia="Arial" w:hAnsi="Arial" w:cs="Arial"/>
          <w:b/>
        </w:rPr>
        <w:t>FLSA STATUS:</w:t>
      </w:r>
      <w:r w:rsidRPr="00B70FDA">
        <w:rPr>
          <w:rFonts w:ascii="Arial" w:eastAsia="Arial" w:hAnsi="Arial" w:cs="Arial"/>
          <w:b/>
        </w:rPr>
        <w:tab/>
      </w:r>
      <w:r w:rsidRPr="00B70FDA">
        <w:rPr>
          <w:rFonts w:ascii="Arial" w:eastAsia="Arial" w:hAnsi="Arial" w:cs="Arial"/>
          <w:b/>
        </w:rPr>
        <w:tab/>
        <w:t>Exempt</w:t>
      </w:r>
    </w:p>
    <w:p w14:paraId="2FFCDF03" w14:textId="77777777" w:rsidR="00A77786" w:rsidRPr="00B70FDA" w:rsidRDefault="00A77786">
      <w:pPr>
        <w:rPr>
          <w:rFonts w:ascii="Arial" w:eastAsia="Arial" w:hAnsi="Arial" w:cs="Arial"/>
          <w:b/>
        </w:rPr>
      </w:pPr>
    </w:p>
    <w:p w14:paraId="13044225" w14:textId="77777777" w:rsidR="00A77786" w:rsidRPr="00B70FDA" w:rsidRDefault="00973793">
      <w:pPr>
        <w:rPr>
          <w:rFonts w:ascii="Arial" w:eastAsia="Arial" w:hAnsi="Arial" w:cs="Arial"/>
          <w:b/>
        </w:rPr>
      </w:pPr>
      <w:r w:rsidRPr="00B70FDA">
        <w:rPr>
          <w:rFonts w:ascii="Arial" w:eastAsia="Arial" w:hAnsi="Arial" w:cs="Arial"/>
          <w:b/>
        </w:rPr>
        <w:t>JOB STATUS:</w:t>
      </w:r>
      <w:r w:rsidRPr="00B70FDA">
        <w:rPr>
          <w:rFonts w:ascii="Arial" w:eastAsia="Arial" w:hAnsi="Arial" w:cs="Arial"/>
          <w:b/>
        </w:rPr>
        <w:tab/>
      </w:r>
      <w:r w:rsidRPr="00B70FDA">
        <w:rPr>
          <w:rFonts w:ascii="Arial" w:eastAsia="Arial" w:hAnsi="Arial" w:cs="Arial"/>
          <w:b/>
        </w:rPr>
        <w:tab/>
        <w:t>REGULAR FULL TIME</w:t>
      </w:r>
    </w:p>
    <w:p w14:paraId="256A46EE" w14:textId="77777777" w:rsidR="00A77786" w:rsidRPr="00B70FDA" w:rsidRDefault="00973793">
      <w:pPr>
        <w:rPr>
          <w:rFonts w:ascii="Arial" w:eastAsia="Arial" w:hAnsi="Arial" w:cs="Arial"/>
        </w:rPr>
      </w:pPr>
      <w:r w:rsidRPr="00B70FDA">
        <w:rPr>
          <w:rFonts w:ascii="Arial" w:eastAsia="Arial" w:hAnsi="Arial" w:cs="Arial"/>
          <w:b/>
        </w:rPr>
        <w:t>JOB CLASS:</w:t>
      </w:r>
      <w:r w:rsidRPr="00B70FDA">
        <w:rPr>
          <w:rFonts w:ascii="Arial" w:eastAsia="Arial" w:hAnsi="Arial" w:cs="Arial"/>
          <w:b/>
        </w:rPr>
        <w:tab/>
      </w:r>
      <w:r w:rsidRPr="00B70FDA">
        <w:rPr>
          <w:rFonts w:ascii="Arial" w:eastAsia="Arial" w:hAnsi="Arial" w:cs="Arial"/>
          <w:b/>
        </w:rPr>
        <w:tab/>
        <w:t>ADMINISTRATOR</w:t>
      </w:r>
    </w:p>
    <w:p w14:paraId="792FE8DB" w14:textId="77777777" w:rsidR="00A77786" w:rsidRPr="00B70FDA" w:rsidRDefault="00973793">
      <w:pPr>
        <w:rPr>
          <w:rFonts w:ascii="Arial" w:eastAsia="Arial" w:hAnsi="Arial" w:cs="Arial"/>
        </w:rPr>
      </w:pPr>
      <w:r w:rsidRPr="00B70FDA">
        <w:rPr>
          <w:rFonts w:ascii="Arial" w:eastAsia="Arial" w:hAnsi="Arial" w:cs="Arial"/>
          <w:b/>
        </w:rPr>
        <w:t>WORK LOCATION:</w:t>
      </w:r>
      <w:r w:rsidRPr="00B70FDA">
        <w:rPr>
          <w:rFonts w:ascii="Arial" w:eastAsia="Arial" w:hAnsi="Arial" w:cs="Arial"/>
          <w:b/>
        </w:rPr>
        <w:tab/>
      </w:r>
      <w:r w:rsidRPr="00B70FDA">
        <w:rPr>
          <w:rFonts w:ascii="Arial" w:eastAsia="Arial" w:hAnsi="Arial" w:cs="Arial"/>
          <w:b/>
        </w:rPr>
        <w:tab/>
        <w:t>VAUGHAN</w:t>
      </w:r>
    </w:p>
    <w:p w14:paraId="3E0515F1" w14:textId="77777777" w:rsidR="00A77786" w:rsidRPr="00B70FDA" w:rsidRDefault="00973793">
      <w:pPr>
        <w:rPr>
          <w:rFonts w:ascii="Arial" w:eastAsia="Arial" w:hAnsi="Arial" w:cs="Arial"/>
          <w:b/>
        </w:rPr>
      </w:pPr>
      <w:r w:rsidRPr="00B70FDA">
        <w:rPr>
          <w:rFonts w:ascii="Arial" w:eastAsia="Arial" w:hAnsi="Arial" w:cs="Arial"/>
          <w:b/>
        </w:rPr>
        <w:t>TITLE OF IMMEDIATE</w:t>
      </w:r>
      <w:r w:rsidRPr="00B70FDA">
        <w:rPr>
          <w:rFonts w:ascii="Arial" w:eastAsia="Arial" w:hAnsi="Arial" w:cs="Arial"/>
          <w:b/>
        </w:rPr>
        <w:tab/>
      </w:r>
    </w:p>
    <w:p w14:paraId="6427861B" w14:textId="77777777" w:rsidR="00A77786" w:rsidRPr="00B70FDA" w:rsidRDefault="00973793">
      <w:pPr>
        <w:ind w:left="2880" w:hanging="2880"/>
        <w:rPr>
          <w:rFonts w:ascii="Arial" w:eastAsia="Arial" w:hAnsi="Arial" w:cs="Arial"/>
          <w:b/>
        </w:rPr>
      </w:pPr>
      <w:bookmarkStart w:id="1" w:name="_30j0zll" w:colFirst="0" w:colLast="0"/>
      <w:bookmarkEnd w:id="1"/>
      <w:r w:rsidRPr="00B70FDA">
        <w:rPr>
          <w:rFonts w:ascii="Arial" w:eastAsia="Arial" w:hAnsi="Arial" w:cs="Arial"/>
          <w:b/>
        </w:rPr>
        <w:t>SUPERVISOR:</w:t>
      </w:r>
      <w:r w:rsidRPr="00B70FDA">
        <w:rPr>
          <w:rFonts w:ascii="Arial" w:eastAsia="Arial" w:hAnsi="Arial" w:cs="Arial"/>
          <w:b/>
        </w:rPr>
        <w:tab/>
        <w:t xml:space="preserve">UNIVERSITY PRESIDENT </w:t>
      </w:r>
    </w:p>
    <w:p w14:paraId="5B50A58E" w14:textId="77777777" w:rsidR="00A77786" w:rsidRPr="00B70FDA" w:rsidRDefault="00973793">
      <w:pPr>
        <w:ind w:left="2880" w:hanging="2880"/>
        <w:rPr>
          <w:rFonts w:ascii="Arial" w:eastAsia="Arial" w:hAnsi="Arial" w:cs="Arial"/>
          <w:b/>
        </w:rPr>
      </w:pPr>
      <w:r w:rsidRPr="00B70FDA">
        <w:rPr>
          <w:rFonts w:ascii="Arial" w:eastAsia="Arial" w:hAnsi="Arial" w:cs="Arial"/>
          <w:b/>
        </w:rPr>
        <w:t>DEPARTMENT:</w:t>
      </w:r>
      <w:r w:rsidRPr="00B70FDA">
        <w:rPr>
          <w:rFonts w:ascii="Arial" w:eastAsia="Arial" w:hAnsi="Arial" w:cs="Arial"/>
          <w:b/>
        </w:rPr>
        <w:tab/>
        <w:t>ONTARIO ADMINISTRATION</w:t>
      </w:r>
    </w:p>
    <w:p w14:paraId="3FEC1A11" w14:textId="77777777" w:rsidR="00A77786" w:rsidRPr="00B70FDA" w:rsidRDefault="00973793">
      <w:pPr>
        <w:ind w:left="2880" w:hanging="2880"/>
        <w:rPr>
          <w:rFonts w:ascii="Arial" w:eastAsia="Arial" w:hAnsi="Arial" w:cs="Arial"/>
        </w:rPr>
      </w:pPr>
      <w:r w:rsidRPr="00B70FDA">
        <w:rPr>
          <w:rFonts w:ascii="Arial" w:eastAsia="Arial" w:hAnsi="Arial" w:cs="Arial"/>
          <w:b/>
        </w:rPr>
        <w:t>SECTOR:</w:t>
      </w:r>
      <w:r w:rsidRPr="00B70FDA">
        <w:rPr>
          <w:rFonts w:ascii="Arial" w:eastAsia="Arial" w:hAnsi="Arial" w:cs="Arial"/>
          <w:b/>
        </w:rPr>
        <w:tab/>
        <w:t>PRESIDENT</w:t>
      </w:r>
    </w:p>
    <w:p w14:paraId="5FB0E414" w14:textId="77777777" w:rsidR="00A77786" w:rsidRPr="00B70FDA" w:rsidRDefault="00A77786">
      <w:pPr>
        <w:rPr>
          <w:rFonts w:ascii="Arial" w:eastAsia="Arial" w:hAnsi="Arial" w:cs="Arial"/>
          <w:b/>
        </w:rPr>
      </w:pPr>
    </w:p>
    <w:p w14:paraId="202AAE4E" w14:textId="77777777" w:rsidR="00A77786" w:rsidRPr="00B70FDA" w:rsidRDefault="00A77786">
      <w:pPr>
        <w:rPr>
          <w:rFonts w:ascii="Arial" w:eastAsia="Arial" w:hAnsi="Arial" w:cs="Arial"/>
          <w:b/>
        </w:rPr>
      </w:pPr>
    </w:p>
    <w:p w14:paraId="206DB46A" w14:textId="77777777" w:rsidR="00A77786" w:rsidRPr="00B70FDA" w:rsidRDefault="00973793">
      <w:pPr>
        <w:jc w:val="both"/>
        <w:rPr>
          <w:rFonts w:ascii="Arial" w:eastAsia="Arial" w:hAnsi="Arial" w:cs="Arial"/>
          <w:b/>
        </w:rPr>
      </w:pPr>
      <w:r w:rsidRPr="00B70FDA">
        <w:rPr>
          <w:rFonts w:ascii="Arial" w:eastAsia="Arial" w:hAnsi="Arial" w:cs="Arial"/>
          <w:b/>
          <w:u w:val="single"/>
        </w:rPr>
        <w:t>JOB SUMMARY</w:t>
      </w:r>
      <w:r w:rsidRPr="00B70FDA">
        <w:rPr>
          <w:rFonts w:ascii="Arial" w:eastAsia="Arial" w:hAnsi="Arial" w:cs="Arial"/>
          <w:b/>
        </w:rPr>
        <w:t>:</w:t>
      </w:r>
    </w:p>
    <w:p w14:paraId="2BAF0453" w14:textId="394AAC19" w:rsidR="00A77786" w:rsidRPr="00202394" w:rsidRDefault="00973793">
      <w:pPr>
        <w:jc w:val="both"/>
        <w:rPr>
          <w:rFonts w:ascii="Arial" w:eastAsia="Arial" w:hAnsi="Arial" w:cs="Arial"/>
          <w:highlight w:val="white"/>
        </w:rPr>
      </w:pPr>
      <w:r w:rsidRPr="00202394">
        <w:rPr>
          <w:rFonts w:ascii="Arial" w:eastAsia="Arial" w:hAnsi="Arial" w:cs="Arial"/>
        </w:rPr>
        <w:t xml:space="preserve">The </w:t>
      </w:r>
      <w:r w:rsidR="000A5A74" w:rsidRPr="00202394">
        <w:rPr>
          <w:rFonts w:ascii="Arial" w:eastAsia="Arial" w:hAnsi="Arial" w:cs="Arial"/>
        </w:rPr>
        <w:t xml:space="preserve">Dean and Campus Principal </w:t>
      </w:r>
      <w:r w:rsidRPr="00202394">
        <w:rPr>
          <w:rFonts w:ascii="Arial" w:eastAsia="Arial" w:hAnsi="Arial" w:cs="Arial"/>
          <w:highlight w:val="white"/>
        </w:rPr>
        <w:t xml:space="preserve">is the senior administrative leader of the Niagara University campus in </w:t>
      </w:r>
      <w:r w:rsidR="002F6DCB">
        <w:rPr>
          <w:rFonts w:ascii="Arial" w:eastAsia="Arial" w:hAnsi="Arial" w:cs="Arial"/>
          <w:highlight w:val="white"/>
        </w:rPr>
        <w:t xml:space="preserve">Ontario, </w:t>
      </w:r>
      <w:r w:rsidRPr="00202394">
        <w:rPr>
          <w:rFonts w:ascii="Arial" w:eastAsia="Arial" w:hAnsi="Arial" w:cs="Arial"/>
          <w:highlight w:val="white"/>
        </w:rPr>
        <w:t xml:space="preserve">Canada, reporting directly to the University President. The incumbent will serve on the President’s Senior Leadership Team and is a resource to the University’s Board of Trustees. The </w:t>
      </w:r>
      <w:r w:rsidR="007029B0" w:rsidRPr="00202394">
        <w:rPr>
          <w:rFonts w:ascii="Arial" w:eastAsia="Arial" w:hAnsi="Arial" w:cs="Arial"/>
          <w:highlight w:val="white"/>
        </w:rPr>
        <w:t>De</w:t>
      </w:r>
      <w:r w:rsidR="00B642A3" w:rsidRPr="00202394">
        <w:rPr>
          <w:rFonts w:ascii="Arial" w:eastAsia="Arial" w:hAnsi="Arial" w:cs="Arial"/>
          <w:highlight w:val="white"/>
        </w:rPr>
        <w:t>a</w:t>
      </w:r>
      <w:r w:rsidR="007029B0" w:rsidRPr="00202394">
        <w:rPr>
          <w:rFonts w:ascii="Arial" w:eastAsia="Arial" w:hAnsi="Arial" w:cs="Arial"/>
          <w:highlight w:val="white"/>
        </w:rPr>
        <w:t>n and Campus Principle</w:t>
      </w:r>
      <w:r w:rsidRPr="00202394">
        <w:rPr>
          <w:rFonts w:ascii="Arial" w:eastAsia="Arial" w:hAnsi="Arial" w:cs="Arial"/>
          <w:highlight w:val="white"/>
        </w:rPr>
        <w:t xml:space="preserve"> provides visionary, strategic </w:t>
      </w:r>
      <w:r w:rsidR="00D81085" w:rsidRPr="00202394">
        <w:rPr>
          <w:rFonts w:ascii="Arial" w:eastAsia="Arial" w:hAnsi="Arial" w:cs="Arial"/>
          <w:highlight w:val="white"/>
        </w:rPr>
        <w:t>leadership,</w:t>
      </w:r>
      <w:r w:rsidRPr="00202394">
        <w:rPr>
          <w:rFonts w:ascii="Arial" w:eastAsia="Arial" w:hAnsi="Arial" w:cs="Arial"/>
          <w:highlight w:val="white"/>
        </w:rPr>
        <w:t xml:space="preserve"> and advocacy for the development of long- and short-term campus goals, and provides organizational leadership, oversight of personnel and campus operations, compliance</w:t>
      </w:r>
      <w:r w:rsidR="0089175A">
        <w:rPr>
          <w:rFonts w:ascii="Arial" w:eastAsia="Arial" w:hAnsi="Arial" w:cs="Arial"/>
          <w:highlight w:val="white"/>
        </w:rPr>
        <w:t xml:space="preserve"> and governance</w:t>
      </w:r>
      <w:r w:rsidR="00581FC9" w:rsidRPr="00202394">
        <w:rPr>
          <w:rFonts w:ascii="Arial" w:eastAsia="Arial" w:hAnsi="Arial" w:cs="Arial"/>
          <w:highlight w:val="white"/>
        </w:rPr>
        <w:t xml:space="preserve">. </w:t>
      </w:r>
      <w:r w:rsidR="00035FD2" w:rsidRPr="00202394">
        <w:rPr>
          <w:rFonts w:ascii="Arial" w:eastAsia="Arial" w:hAnsi="Arial" w:cs="Arial"/>
          <w:highlight w:val="white"/>
        </w:rPr>
        <w:t>This</w:t>
      </w:r>
      <w:r w:rsidR="00581FC9" w:rsidRPr="00202394">
        <w:rPr>
          <w:rFonts w:ascii="Arial" w:eastAsia="Arial" w:hAnsi="Arial" w:cs="Arial"/>
          <w:highlight w:val="white"/>
        </w:rPr>
        <w:t xml:space="preserve"> senior campus leader</w:t>
      </w:r>
      <w:r w:rsidR="00035FD2" w:rsidRPr="00202394">
        <w:rPr>
          <w:rFonts w:ascii="Arial" w:eastAsia="Arial" w:hAnsi="Arial" w:cs="Arial"/>
          <w:highlight w:val="white"/>
        </w:rPr>
        <w:t xml:space="preserve"> </w:t>
      </w:r>
      <w:r w:rsidRPr="00202394">
        <w:rPr>
          <w:rFonts w:ascii="Arial" w:eastAsia="Arial" w:hAnsi="Arial" w:cs="Arial"/>
          <w:highlight w:val="white"/>
        </w:rPr>
        <w:t>works cooperatively within Niagara University in Ontario</w:t>
      </w:r>
      <w:r w:rsidR="00761400">
        <w:rPr>
          <w:rFonts w:ascii="Arial" w:eastAsia="Arial" w:hAnsi="Arial" w:cs="Arial"/>
          <w:highlight w:val="white"/>
        </w:rPr>
        <w:t xml:space="preserve"> (NUO)</w:t>
      </w:r>
      <w:r w:rsidRPr="00202394">
        <w:rPr>
          <w:rFonts w:ascii="Arial" w:eastAsia="Arial" w:hAnsi="Arial" w:cs="Arial"/>
          <w:highlight w:val="white"/>
        </w:rPr>
        <w:t xml:space="preserve"> and New York to strengthen and expand programs and activities in ways that exemplify the University </w:t>
      </w:r>
      <w:r w:rsidR="003E6B10" w:rsidRPr="00202394">
        <w:rPr>
          <w:rFonts w:ascii="Arial" w:eastAsia="Arial" w:hAnsi="Arial" w:cs="Arial"/>
          <w:highlight w:val="white"/>
        </w:rPr>
        <w:t xml:space="preserve">by </w:t>
      </w:r>
      <w:r w:rsidR="00125AC6" w:rsidRPr="00202394">
        <w:rPr>
          <w:rFonts w:ascii="Arial" w:eastAsia="Arial" w:hAnsi="Arial" w:cs="Arial"/>
          <w:highlight w:val="white"/>
        </w:rPr>
        <w:t>engaging w</w:t>
      </w:r>
      <w:r w:rsidRPr="00202394">
        <w:rPr>
          <w:rFonts w:ascii="Arial" w:eastAsia="Arial" w:hAnsi="Arial" w:cs="Arial"/>
          <w:highlight w:val="white"/>
        </w:rPr>
        <w:t xml:space="preserve">ith community partners to advance the University’s vision and mission. Critical areas of focus for the </w:t>
      </w:r>
      <w:r w:rsidR="0098321D" w:rsidRPr="00202394">
        <w:rPr>
          <w:rFonts w:ascii="Arial" w:eastAsia="Arial" w:hAnsi="Arial" w:cs="Arial"/>
          <w:highlight w:val="white"/>
        </w:rPr>
        <w:t>Dean and Campus Principal</w:t>
      </w:r>
      <w:r w:rsidRPr="00202394">
        <w:rPr>
          <w:rFonts w:ascii="Arial" w:eastAsia="Arial" w:hAnsi="Arial" w:cs="Arial"/>
          <w:highlight w:val="white"/>
        </w:rPr>
        <w:t xml:space="preserve"> include </w:t>
      </w:r>
      <w:r w:rsidR="00D46DE7" w:rsidRPr="00FC64B5">
        <w:rPr>
          <w:rFonts w:ascii="Arial" w:eastAsia="Arial" w:hAnsi="Arial" w:cs="Arial"/>
          <w:highlight w:val="white"/>
        </w:rPr>
        <w:t xml:space="preserve">quality assurance, </w:t>
      </w:r>
      <w:r w:rsidR="00C40160" w:rsidRPr="00FC64B5">
        <w:rPr>
          <w:rFonts w:ascii="Arial" w:eastAsia="Arial" w:hAnsi="Arial" w:cs="Arial"/>
          <w:highlight w:val="white"/>
        </w:rPr>
        <w:t>governance</w:t>
      </w:r>
      <w:r w:rsidR="00157C12" w:rsidRPr="00FC64B5">
        <w:rPr>
          <w:rFonts w:ascii="Arial" w:eastAsia="Arial" w:hAnsi="Arial" w:cs="Arial"/>
          <w:highlight w:val="white"/>
        </w:rPr>
        <w:t xml:space="preserve"> and building government relationships</w:t>
      </w:r>
      <w:r w:rsidR="00C40160" w:rsidRPr="00FC64B5">
        <w:rPr>
          <w:rFonts w:ascii="Arial" w:eastAsia="Arial" w:hAnsi="Arial" w:cs="Arial"/>
          <w:highlight w:val="white"/>
        </w:rPr>
        <w:t xml:space="preserve">, </w:t>
      </w:r>
      <w:r w:rsidR="00D46DE7" w:rsidRPr="00FC64B5">
        <w:rPr>
          <w:rFonts w:ascii="Arial" w:eastAsia="Arial" w:hAnsi="Arial" w:cs="Arial"/>
          <w:highlight w:val="white"/>
        </w:rPr>
        <w:t xml:space="preserve">strategic enrolment management, </w:t>
      </w:r>
      <w:r w:rsidR="00457512" w:rsidRPr="00FC64B5">
        <w:rPr>
          <w:rFonts w:ascii="Arial" w:eastAsia="Arial" w:hAnsi="Arial" w:cs="Arial"/>
          <w:highlight w:val="white"/>
        </w:rPr>
        <w:t xml:space="preserve">exploring program mix, </w:t>
      </w:r>
      <w:r w:rsidRPr="00202394">
        <w:rPr>
          <w:rFonts w:ascii="Arial" w:eastAsia="Arial" w:hAnsi="Arial" w:cs="Arial"/>
          <w:highlight w:val="white"/>
        </w:rPr>
        <w:t>expanding education</w:t>
      </w:r>
      <w:r w:rsidR="00457512">
        <w:rPr>
          <w:rFonts w:ascii="Arial" w:eastAsia="Arial" w:hAnsi="Arial" w:cs="Arial"/>
          <w:highlight w:val="white"/>
        </w:rPr>
        <w:t>al</w:t>
      </w:r>
      <w:r w:rsidRPr="00202394">
        <w:rPr>
          <w:rFonts w:ascii="Arial" w:eastAsia="Arial" w:hAnsi="Arial" w:cs="Arial"/>
          <w:highlight w:val="white"/>
        </w:rPr>
        <w:t xml:space="preserve"> and corporate partnerships, raising awareness of the University within the greater Toronto area, across Ontario, and internationally</w:t>
      </w:r>
      <w:proofErr w:type="gramStart"/>
      <w:r w:rsidRPr="00202394">
        <w:rPr>
          <w:rFonts w:ascii="Arial" w:eastAsia="Arial" w:hAnsi="Arial" w:cs="Arial"/>
          <w:highlight w:val="white"/>
        </w:rPr>
        <w:t>, ,</w:t>
      </w:r>
      <w:proofErr w:type="gramEnd"/>
      <w:r w:rsidRPr="00202394">
        <w:rPr>
          <w:rFonts w:ascii="Arial" w:eastAsia="Arial" w:hAnsi="Arial" w:cs="Arial"/>
          <w:highlight w:val="white"/>
        </w:rPr>
        <w:t xml:space="preserve"> and increasing </w:t>
      </w:r>
      <w:r w:rsidR="009419BE">
        <w:rPr>
          <w:rFonts w:ascii="Arial" w:eastAsia="Arial" w:hAnsi="Arial" w:cs="Arial"/>
          <w:highlight w:val="white"/>
        </w:rPr>
        <w:t xml:space="preserve">fiscal </w:t>
      </w:r>
      <w:r w:rsidRPr="00202394">
        <w:rPr>
          <w:rFonts w:ascii="Arial" w:eastAsia="Arial" w:hAnsi="Arial" w:cs="Arial"/>
          <w:highlight w:val="white"/>
        </w:rPr>
        <w:t>resources</w:t>
      </w:r>
      <w:r w:rsidR="009419BE">
        <w:rPr>
          <w:rFonts w:ascii="Arial" w:eastAsia="Arial" w:hAnsi="Arial" w:cs="Arial"/>
          <w:highlight w:val="white"/>
        </w:rPr>
        <w:t xml:space="preserve"> to support operational needs</w:t>
      </w:r>
      <w:r w:rsidRPr="00202394">
        <w:rPr>
          <w:rFonts w:ascii="Arial" w:eastAsia="Arial" w:hAnsi="Arial" w:cs="Arial"/>
          <w:highlight w:val="white"/>
        </w:rPr>
        <w:t>.</w:t>
      </w:r>
    </w:p>
    <w:p w14:paraId="69D90A85" w14:textId="23706655" w:rsidR="00B528E2" w:rsidRPr="00202394" w:rsidRDefault="00973793" w:rsidP="00B528E2">
      <w:pPr>
        <w:spacing w:before="240" w:after="240" w:line="256" w:lineRule="auto"/>
        <w:jc w:val="both"/>
        <w:rPr>
          <w:rFonts w:ascii="Arial" w:eastAsia="Arial" w:hAnsi="Arial" w:cs="Arial"/>
          <w:highlight w:val="white"/>
        </w:rPr>
      </w:pPr>
      <w:r w:rsidRPr="00202394">
        <w:rPr>
          <w:rFonts w:ascii="Arial" w:eastAsia="Arial" w:hAnsi="Arial" w:cs="Arial"/>
          <w:highlight w:val="white"/>
        </w:rPr>
        <w:t xml:space="preserve">The incumbent is responsible for developing and guiding implementation of </w:t>
      </w:r>
      <w:r w:rsidR="001854CA">
        <w:rPr>
          <w:rFonts w:ascii="Arial" w:eastAsia="Arial" w:hAnsi="Arial" w:cs="Arial"/>
          <w:highlight w:val="white"/>
        </w:rPr>
        <w:t>N</w:t>
      </w:r>
      <w:r w:rsidR="00761400">
        <w:rPr>
          <w:rFonts w:ascii="Arial" w:eastAsia="Arial" w:hAnsi="Arial" w:cs="Arial"/>
          <w:highlight w:val="white"/>
        </w:rPr>
        <w:t>UO’s</w:t>
      </w:r>
      <w:r w:rsidR="001854CA">
        <w:rPr>
          <w:rFonts w:ascii="Arial" w:eastAsia="Arial" w:hAnsi="Arial" w:cs="Arial"/>
          <w:highlight w:val="white"/>
        </w:rPr>
        <w:t xml:space="preserve"> </w:t>
      </w:r>
      <w:r w:rsidRPr="00202394">
        <w:rPr>
          <w:rFonts w:ascii="Arial" w:eastAsia="Arial" w:hAnsi="Arial" w:cs="Arial"/>
          <w:highlight w:val="white"/>
        </w:rPr>
        <w:t xml:space="preserve">campus strategic plan that aligns with the broader University vision, </w:t>
      </w:r>
      <w:r w:rsidR="00667E90">
        <w:rPr>
          <w:rFonts w:ascii="Arial" w:eastAsia="Arial" w:hAnsi="Arial" w:cs="Arial"/>
          <w:highlight w:val="white"/>
        </w:rPr>
        <w:t>ensures adherence to NU policies and procedures, augmenting and/or developing NUO policies and procedures</w:t>
      </w:r>
      <w:r w:rsidR="005E2227">
        <w:rPr>
          <w:rFonts w:ascii="Arial" w:eastAsia="Arial" w:hAnsi="Arial" w:cs="Arial"/>
          <w:highlight w:val="white"/>
        </w:rPr>
        <w:t xml:space="preserve"> </w:t>
      </w:r>
      <w:r w:rsidR="00F06A87">
        <w:rPr>
          <w:rFonts w:ascii="Arial" w:eastAsia="Arial" w:hAnsi="Arial" w:cs="Arial"/>
          <w:highlight w:val="white"/>
        </w:rPr>
        <w:t>where appropriate and as required.</w:t>
      </w:r>
      <w:r w:rsidR="00B70FDA" w:rsidRPr="00202394">
        <w:rPr>
          <w:rFonts w:ascii="Arial" w:eastAsia="Arial" w:hAnsi="Arial" w:cs="Arial"/>
          <w:highlight w:val="white"/>
        </w:rPr>
        <w:t xml:space="preserve">, </w:t>
      </w:r>
      <w:r w:rsidR="001A607E">
        <w:rPr>
          <w:rFonts w:ascii="Arial" w:eastAsia="Arial" w:hAnsi="Arial" w:cs="Arial"/>
          <w:highlight w:val="white"/>
        </w:rPr>
        <w:t xml:space="preserve">responsible for multi-year fiscal </w:t>
      </w:r>
      <w:r w:rsidR="005E2227">
        <w:rPr>
          <w:rFonts w:ascii="Arial" w:eastAsia="Arial" w:hAnsi="Arial" w:cs="Arial"/>
          <w:highlight w:val="white"/>
        </w:rPr>
        <w:t xml:space="preserve">and resource </w:t>
      </w:r>
      <w:r w:rsidR="001A607E">
        <w:rPr>
          <w:rFonts w:ascii="Arial" w:eastAsia="Arial" w:hAnsi="Arial" w:cs="Arial"/>
          <w:highlight w:val="white"/>
        </w:rPr>
        <w:t xml:space="preserve">planning and oversight, </w:t>
      </w:r>
      <w:r w:rsidRPr="00202394">
        <w:rPr>
          <w:rFonts w:ascii="Arial" w:eastAsia="Arial" w:hAnsi="Arial" w:cs="Arial"/>
          <w:highlight w:val="white"/>
        </w:rPr>
        <w:t xml:space="preserve">, </w:t>
      </w:r>
      <w:r w:rsidR="001854CA">
        <w:rPr>
          <w:rFonts w:ascii="Arial" w:eastAsia="Arial" w:hAnsi="Arial" w:cs="Arial"/>
          <w:highlight w:val="white"/>
        </w:rPr>
        <w:t xml:space="preserve">oversight of </w:t>
      </w:r>
      <w:r w:rsidR="005E2227">
        <w:rPr>
          <w:rFonts w:ascii="Arial" w:eastAsia="Arial" w:hAnsi="Arial" w:cs="Arial"/>
          <w:highlight w:val="white"/>
        </w:rPr>
        <w:t xml:space="preserve">academic, operational and </w:t>
      </w:r>
      <w:r w:rsidR="001A607E">
        <w:rPr>
          <w:rFonts w:ascii="Arial" w:eastAsia="Arial" w:hAnsi="Arial" w:cs="Arial"/>
          <w:highlight w:val="white"/>
        </w:rPr>
        <w:t xml:space="preserve">enrolment </w:t>
      </w:r>
      <w:r w:rsidR="001854CA">
        <w:rPr>
          <w:rFonts w:ascii="Arial" w:eastAsia="Arial" w:hAnsi="Arial" w:cs="Arial"/>
          <w:highlight w:val="white"/>
        </w:rPr>
        <w:t xml:space="preserve">processes </w:t>
      </w:r>
      <w:r w:rsidRPr="00202394">
        <w:rPr>
          <w:rFonts w:ascii="Arial" w:eastAsia="Arial" w:hAnsi="Arial" w:cs="Arial"/>
          <w:highlight w:val="white"/>
        </w:rPr>
        <w:t xml:space="preserve">, of the Niagara University campus in Ontario. The </w:t>
      </w:r>
      <w:r w:rsidR="007029B0" w:rsidRPr="00202394">
        <w:rPr>
          <w:rFonts w:ascii="Arial" w:eastAsia="Arial" w:hAnsi="Arial" w:cs="Arial"/>
          <w:highlight w:val="white"/>
        </w:rPr>
        <w:t>De</w:t>
      </w:r>
      <w:r w:rsidR="00CA3DEC" w:rsidRPr="00202394">
        <w:rPr>
          <w:rFonts w:ascii="Arial" w:eastAsia="Arial" w:hAnsi="Arial" w:cs="Arial"/>
          <w:highlight w:val="white"/>
        </w:rPr>
        <w:t>a</w:t>
      </w:r>
      <w:r w:rsidR="007029B0" w:rsidRPr="00202394">
        <w:rPr>
          <w:rFonts w:ascii="Arial" w:eastAsia="Arial" w:hAnsi="Arial" w:cs="Arial"/>
          <w:highlight w:val="white"/>
        </w:rPr>
        <w:t>n and Campus Principal</w:t>
      </w:r>
      <w:r w:rsidRPr="00202394">
        <w:rPr>
          <w:rFonts w:ascii="Arial" w:eastAsia="Arial" w:hAnsi="Arial" w:cs="Arial"/>
          <w:highlight w:val="white"/>
        </w:rPr>
        <w:t xml:space="preserve"> </w:t>
      </w:r>
      <w:proofErr w:type="gramStart"/>
      <w:r w:rsidRPr="00202394">
        <w:rPr>
          <w:rFonts w:ascii="Arial" w:eastAsia="Arial" w:hAnsi="Arial" w:cs="Arial"/>
          <w:highlight w:val="white"/>
        </w:rPr>
        <w:t>represents</w:t>
      </w:r>
      <w:proofErr w:type="gramEnd"/>
      <w:r w:rsidRPr="00202394">
        <w:rPr>
          <w:rFonts w:ascii="Arial" w:eastAsia="Arial" w:hAnsi="Arial" w:cs="Arial"/>
          <w:highlight w:val="white"/>
        </w:rPr>
        <w:t xml:space="preserve"> the interests of the Ontario campus in the wider administrative and academic community of Niagara </w:t>
      </w:r>
      <w:r w:rsidR="001F5A3F" w:rsidRPr="00202394">
        <w:rPr>
          <w:rFonts w:ascii="Arial" w:eastAsia="Arial" w:hAnsi="Arial" w:cs="Arial"/>
          <w:highlight w:val="white"/>
        </w:rPr>
        <w:t>University</w:t>
      </w:r>
      <w:r w:rsidR="00C21B57">
        <w:rPr>
          <w:rFonts w:ascii="Arial" w:eastAsia="Arial" w:hAnsi="Arial" w:cs="Arial"/>
          <w:highlight w:val="white"/>
        </w:rPr>
        <w:t xml:space="preserve"> (NU)</w:t>
      </w:r>
      <w:r w:rsidR="001F5A3F" w:rsidRPr="00202394">
        <w:rPr>
          <w:rFonts w:ascii="Arial" w:eastAsia="Arial" w:hAnsi="Arial" w:cs="Arial"/>
          <w:highlight w:val="white"/>
        </w:rPr>
        <w:t>, collaborating</w:t>
      </w:r>
      <w:r w:rsidRPr="00202394">
        <w:rPr>
          <w:rFonts w:ascii="Arial" w:eastAsia="Arial" w:hAnsi="Arial" w:cs="Arial"/>
          <w:highlight w:val="white"/>
        </w:rPr>
        <w:t xml:space="preserve"> on curriculum, program expansion, compliance enrollment</w:t>
      </w:r>
      <w:r w:rsidR="00C21B57">
        <w:rPr>
          <w:rFonts w:ascii="Arial" w:eastAsia="Arial" w:hAnsi="Arial" w:cs="Arial"/>
          <w:highlight w:val="white"/>
        </w:rPr>
        <w:t xml:space="preserve">, branding </w:t>
      </w:r>
      <w:r w:rsidRPr="00202394">
        <w:rPr>
          <w:rFonts w:ascii="Arial" w:eastAsia="Arial" w:hAnsi="Arial" w:cs="Arial"/>
          <w:highlight w:val="white"/>
        </w:rPr>
        <w:t xml:space="preserve">and marketing in Ontario. In addition, the </w:t>
      </w:r>
      <w:r w:rsidR="008F37B4" w:rsidRPr="00202394">
        <w:rPr>
          <w:rFonts w:ascii="Arial" w:eastAsia="Arial" w:hAnsi="Arial" w:cs="Arial"/>
          <w:highlight w:val="white"/>
        </w:rPr>
        <w:t>Dean and Campus Principal</w:t>
      </w:r>
      <w:r w:rsidRPr="00202394">
        <w:rPr>
          <w:rFonts w:ascii="Arial" w:eastAsia="Arial" w:hAnsi="Arial" w:cs="Arial"/>
          <w:highlight w:val="white"/>
        </w:rPr>
        <w:t xml:space="preserve"> is expected to show collaborative leadership and initiative in all aspects of advancement and development including maintaining strong community and alumni relations.</w:t>
      </w:r>
      <w:r w:rsidRPr="00202394">
        <w:rPr>
          <w:rFonts w:ascii="Arial" w:eastAsia="Arial" w:hAnsi="Arial" w:cs="Arial"/>
          <w:highlight w:val="white"/>
        </w:rPr>
        <w:br/>
      </w:r>
      <w:r w:rsidRPr="00202394">
        <w:rPr>
          <w:rFonts w:ascii="Arial" w:eastAsia="Arial" w:hAnsi="Arial" w:cs="Arial"/>
          <w:highlight w:val="white"/>
        </w:rPr>
        <w:lastRenderedPageBreak/>
        <w:br/>
        <w:t xml:space="preserve">The </w:t>
      </w:r>
      <w:r w:rsidR="008F37B4" w:rsidRPr="00202394">
        <w:rPr>
          <w:rFonts w:ascii="Arial" w:eastAsia="Arial" w:hAnsi="Arial" w:cs="Arial"/>
          <w:highlight w:val="white"/>
        </w:rPr>
        <w:t>Dean and Campus Principal</w:t>
      </w:r>
      <w:r w:rsidRPr="00202394">
        <w:rPr>
          <w:rFonts w:ascii="Arial" w:eastAsia="Arial" w:hAnsi="Arial" w:cs="Arial"/>
          <w:highlight w:val="white"/>
        </w:rPr>
        <w:t xml:space="preserve"> will foster a welcoming and inclusive atmosphere for a diverse student</w:t>
      </w:r>
      <w:r w:rsidR="00667B1E">
        <w:rPr>
          <w:rFonts w:ascii="Arial" w:eastAsia="Arial" w:hAnsi="Arial" w:cs="Arial"/>
          <w:highlight w:val="white"/>
        </w:rPr>
        <w:t xml:space="preserve"> body</w:t>
      </w:r>
      <w:r w:rsidRPr="00202394">
        <w:rPr>
          <w:rFonts w:ascii="Arial" w:eastAsia="Arial" w:hAnsi="Arial" w:cs="Arial"/>
          <w:highlight w:val="white"/>
        </w:rPr>
        <w:t>, faculty and staff</w:t>
      </w:r>
      <w:r w:rsidR="00667B1E">
        <w:rPr>
          <w:rFonts w:ascii="Arial" w:eastAsia="Arial" w:hAnsi="Arial" w:cs="Arial"/>
          <w:highlight w:val="white"/>
        </w:rPr>
        <w:t xml:space="preserve">.  The incumbent </w:t>
      </w:r>
      <w:proofErr w:type="gramStart"/>
      <w:r w:rsidR="00667B1E">
        <w:rPr>
          <w:rFonts w:ascii="Arial" w:eastAsia="Arial" w:hAnsi="Arial" w:cs="Arial"/>
          <w:highlight w:val="white"/>
        </w:rPr>
        <w:t xml:space="preserve">will </w:t>
      </w:r>
      <w:r w:rsidRPr="00202394">
        <w:rPr>
          <w:rFonts w:ascii="Arial" w:eastAsia="Arial" w:hAnsi="Arial" w:cs="Arial"/>
          <w:highlight w:val="white"/>
        </w:rPr>
        <w:t xml:space="preserve"> support</w:t>
      </w:r>
      <w:proofErr w:type="gramEnd"/>
      <w:r w:rsidRPr="00202394">
        <w:rPr>
          <w:rFonts w:ascii="Arial" w:eastAsia="Arial" w:hAnsi="Arial" w:cs="Arial"/>
          <w:highlight w:val="white"/>
        </w:rPr>
        <w:t xml:space="preserve"> initiatives related to equity, diversity, inclusion, and belongingness in collaboration with the </w:t>
      </w:r>
      <w:r w:rsidR="00CF38CC">
        <w:rPr>
          <w:rFonts w:ascii="Arial" w:eastAsia="Arial" w:hAnsi="Arial" w:cs="Arial"/>
          <w:highlight w:val="white"/>
        </w:rPr>
        <w:t xml:space="preserve">Vincentian Excellence committee and </w:t>
      </w:r>
      <w:proofErr w:type="gramStart"/>
      <w:r w:rsidR="00CF38CC">
        <w:rPr>
          <w:rFonts w:ascii="Arial" w:eastAsia="Arial" w:hAnsi="Arial" w:cs="Arial"/>
          <w:highlight w:val="white"/>
        </w:rPr>
        <w:t xml:space="preserve">the </w:t>
      </w:r>
      <w:r w:rsidRPr="00202394">
        <w:rPr>
          <w:rFonts w:ascii="Arial" w:eastAsia="Arial" w:hAnsi="Arial" w:cs="Arial"/>
          <w:highlight w:val="white"/>
        </w:rPr>
        <w:t xml:space="preserve"> </w:t>
      </w:r>
      <w:r w:rsidR="00CF38CC">
        <w:rPr>
          <w:rFonts w:ascii="Arial" w:eastAsia="Arial" w:hAnsi="Arial" w:cs="Arial"/>
          <w:highlight w:val="white"/>
        </w:rPr>
        <w:t>and</w:t>
      </w:r>
      <w:proofErr w:type="gramEnd"/>
      <w:r w:rsidR="00CF38CC">
        <w:rPr>
          <w:rFonts w:ascii="Arial" w:eastAsia="Arial" w:hAnsi="Arial" w:cs="Arial"/>
          <w:highlight w:val="white"/>
        </w:rPr>
        <w:t xml:space="preserve"> engaging the </w:t>
      </w:r>
      <w:r w:rsidRPr="00202394">
        <w:rPr>
          <w:rFonts w:ascii="Arial" w:eastAsia="Arial" w:hAnsi="Arial" w:cs="Arial"/>
          <w:highlight w:val="white"/>
        </w:rPr>
        <w:t>Truth and Reconciliation</w:t>
      </w:r>
      <w:r w:rsidR="00A57EFC">
        <w:rPr>
          <w:rFonts w:ascii="Arial" w:eastAsia="Arial" w:hAnsi="Arial" w:cs="Arial"/>
          <w:highlight w:val="white"/>
        </w:rPr>
        <w:t xml:space="preserve"> Calls to Action</w:t>
      </w:r>
      <w:r w:rsidRPr="00202394">
        <w:rPr>
          <w:rFonts w:ascii="Arial" w:eastAsia="Arial" w:hAnsi="Arial" w:cs="Arial"/>
          <w:highlight w:val="white"/>
        </w:rPr>
        <w:t>.</w:t>
      </w:r>
      <w:r w:rsidR="00095336" w:rsidRPr="00202394">
        <w:rPr>
          <w:rFonts w:ascii="Arial" w:eastAsia="Arial" w:hAnsi="Arial" w:cs="Arial"/>
          <w:highlight w:val="white"/>
        </w:rPr>
        <w:t xml:space="preserve"> </w:t>
      </w:r>
      <w:r w:rsidR="00453E6B" w:rsidRPr="00202394">
        <w:rPr>
          <w:rFonts w:ascii="Arial" w:eastAsia="Arial" w:hAnsi="Arial" w:cs="Arial"/>
          <w:highlight w:val="white"/>
        </w:rPr>
        <w:t>As a student-centered leader the Dean and Campus Prin</w:t>
      </w:r>
      <w:r w:rsidR="000B5833" w:rsidRPr="00202394">
        <w:rPr>
          <w:rFonts w:ascii="Arial" w:eastAsia="Arial" w:hAnsi="Arial" w:cs="Arial"/>
          <w:highlight w:val="white"/>
        </w:rPr>
        <w:t xml:space="preserve">cipal will support strategic efforts </w:t>
      </w:r>
      <w:r w:rsidR="00F8652A" w:rsidRPr="00202394">
        <w:rPr>
          <w:rFonts w:ascii="Arial" w:eastAsia="Arial" w:hAnsi="Arial" w:cs="Arial"/>
          <w:highlight w:val="white"/>
        </w:rPr>
        <w:t>focused on</w:t>
      </w:r>
      <w:r w:rsidR="00B528E2" w:rsidRPr="00202394">
        <w:rPr>
          <w:rFonts w:ascii="Arial" w:eastAsia="Arial" w:hAnsi="Arial" w:cs="Arial"/>
          <w:highlight w:val="white"/>
        </w:rPr>
        <w:t xml:space="preserve"> student service</w:t>
      </w:r>
      <w:r w:rsidR="00D7048D">
        <w:rPr>
          <w:rFonts w:ascii="Arial" w:eastAsia="Arial" w:hAnsi="Arial" w:cs="Arial"/>
          <w:highlight w:val="white"/>
        </w:rPr>
        <w:t xml:space="preserve">s, including but not limited </w:t>
      </w:r>
      <w:proofErr w:type="gramStart"/>
      <w:r w:rsidR="00D7048D">
        <w:rPr>
          <w:rFonts w:ascii="Arial" w:eastAsia="Arial" w:hAnsi="Arial" w:cs="Arial"/>
          <w:highlight w:val="white"/>
        </w:rPr>
        <w:t xml:space="preserve">to </w:t>
      </w:r>
      <w:r w:rsidR="00B528E2" w:rsidRPr="00202394">
        <w:rPr>
          <w:rFonts w:ascii="Arial" w:eastAsia="Arial" w:hAnsi="Arial" w:cs="Arial"/>
          <w:highlight w:val="white"/>
        </w:rPr>
        <w:t xml:space="preserve"> </w:t>
      </w:r>
      <w:r w:rsidR="00D7048D">
        <w:rPr>
          <w:rFonts w:ascii="Arial" w:eastAsia="Arial" w:hAnsi="Arial" w:cs="Arial"/>
          <w:highlight w:val="white"/>
        </w:rPr>
        <w:t>building</w:t>
      </w:r>
      <w:proofErr w:type="gramEnd"/>
      <w:r w:rsidR="00D7048D">
        <w:rPr>
          <w:rFonts w:ascii="Arial" w:eastAsia="Arial" w:hAnsi="Arial" w:cs="Arial"/>
          <w:highlight w:val="white"/>
        </w:rPr>
        <w:t xml:space="preserve"> experiential learning opportunities with Academic Deans to support MCURS requirements, health and wellness initiatives, </w:t>
      </w:r>
      <w:r w:rsidR="00B528E2" w:rsidRPr="00202394">
        <w:rPr>
          <w:rFonts w:ascii="Arial" w:eastAsia="Arial" w:hAnsi="Arial" w:cs="Arial"/>
          <w:highlight w:val="white"/>
        </w:rPr>
        <w:t>career</w:t>
      </w:r>
      <w:r w:rsidR="008955A2">
        <w:rPr>
          <w:rFonts w:ascii="Arial" w:eastAsia="Arial" w:hAnsi="Arial" w:cs="Arial"/>
          <w:highlight w:val="white"/>
        </w:rPr>
        <w:t xml:space="preserve"> events</w:t>
      </w:r>
      <w:r w:rsidR="00D7048D">
        <w:rPr>
          <w:rFonts w:ascii="Arial" w:eastAsia="Arial" w:hAnsi="Arial" w:cs="Arial"/>
          <w:highlight w:val="white"/>
        </w:rPr>
        <w:t xml:space="preserve">, social </w:t>
      </w:r>
      <w:proofErr w:type="gramStart"/>
      <w:r w:rsidR="00D7048D">
        <w:rPr>
          <w:rFonts w:ascii="Arial" w:eastAsia="Arial" w:hAnsi="Arial" w:cs="Arial"/>
          <w:highlight w:val="white"/>
        </w:rPr>
        <w:t xml:space="preserve">events </w:t>
      </w:r>
      <w:r w:rsidR="00B528E2" w:rsidRPr="00202394">
        <w:rPr>
          <w:rFonts w:ascii="Arial" w:eastAsia="Arial" w:hAnsi="Arial" w:cs="Arial"/>
          <w:highlight w:val="white"/>
        </w:rPr>
        <w:t xml:space="preserve"> that</w:t>
      </w:r>
      <w:proofErr w:type="gramEnd"/>
      <w:r w:rsidR="00B528E2" w:rsidRPr="00202394">
        <w:rPr>
          <w:rFonts w:ascii="Arial" w:eastAsia="Arial" w:hAnsi="Arial" w:cs="Arial"/>
          <w:highlight w:val="white"/>
        </w:rPr>
        <w:t xml:space="preserve"> support student learning</w:t>
      </w:r>
      <w:r w:rsidR="00D7048D">
        <w:rPr>
          <w:rFonts w:ascii="Arial" w:eastAsia="Arial" w:hAnsi="Arial" w:cs="Arial"/>
          <w:highlight w:val="white"/>
        </w:rPr>
        <w:t xml:space="preserve">, </w:t>
      </w:r>
      <w:r w:rsidR="00B528E2" w:rsidRPr="00202394">
        <w:rPr>
          <w:rFonts w:ascii="Arial" w:eastAsia="Arial" w:hAnsi="Arial" w:cs="Arial"/>
          <w:highlight w:val="white"/>
        </w:rPr>
        <w:t xml:space="preserve">development, </w:t>
      </w:r>
      <w:r w:rsidR="00D7048D">
        <w:rPr>
          <w:rFonts w:ascii="Arial" w:eastAsia="Arial" w:hAnsi="Arial" w:cs="Arial"/>
          <w:highlight w:val="white"/>
        </w:rPr>
        <w:t xml:space="preserve">wellness and </w:t>
      </w:r>
      <w:proofErr w:type="gramStart"/>
      <w:r w:rsidR="00D7048D">
        <w:rPr>
          <w:rFonts w:ascii="Arial" w:eastAsia="Arial" w:hAnsi="Arial" w:cs="Arial"/>
          <w:highlight w:val="white"/>
        </w:rPr>
        <w:t>growth.</w:t>
      </w:r>
      <w:r w:rsidR="00B528E2" w:rsidRPr="00202394">
        <w:rPr>
          <w:rFonts w:ascii="Arial" w:eastAsia="Arial" w:hAnsi="Arial" w:cs="Arial"/>
          <w:highlight w:val="white"/>
        </w:rPr>
        <w:t>.</w:t>
      </w:r>
      <w:proofErr w:type="gramEnd"/>
      <w:r w:rsidR="00B528E2" w:rsidRPr="00202394">
        <w:rPr>
          <w:rFonts w:ascii="Arial" w:eastAsia="Arial" w:hAnsi="Arial" w:cs="Arial"/>
          <w:highlight w:val="white"/>
        </w:rPr>
        <w:t xml:space="preserve"> </w:t>
      </w:r>
    </w:p>
    <w:p w14:paraId="226857F6" w14:textId="77777777" w:rsidR="00F8652A" w:rsidRPr="00202394" w:rsidRDefault="00F8652A">
      <w:pPr>
        <w:spacing w:before="240" w:after="240" w:line="256" w:lineRule="auto"/>
        <w:jc w:val="both"/>
        <w:rPr>
          <w:rFonts w:ascii="Arial" w:eastAsia="Arial" w:hAnsi="Arial" w:cs="Arial"/>
          <w:highlight w:val="white"/>
        </w:rPr>
      </w:pPr>
    </w:p>
    <w:p w14:paraId="7445B85E" w14:textId="0155B041" w:rsidR="00A77786" w:rsidRPr="00202394" w:rsidRDefault="00973793">
      <w:pPr>
        <w:spacing w:before="240" w:after="240" w:line="256" w:lineRule="auto"/>
        <w:jc w:val="both"/>
        <w:rPr>
          <w:rFonts w:ascii="Arial" w:eastAsia="Arial" w:hAnsi="Arial" w:cs="Arial"/>
          <w:highlight w:val="white"/>
        </w:rPr>
      </w:pPr>
      <w:r w:rsidRPr="00202394">
        <w:rPr>
          <w:rFonts w:ascii="Arial" w:eastAsia="Arial" w:hAnsi="Arial" w:cs="Arial"/>
          <w:highlight w:val="white"/>
        </w:rPr>
        <w:t xml:space="preserve">The incumbent will provide </w:t>
      </w:r>
      <w:r w:rsidR="001C3E72" w:rsidRPr="00202394">
        <w:rPr>
          <w:rFonts w:ascii="Arial" w:eastAsia="Arial" w:hAnsi="Arial" w:cs="Arial"/>
          <w:highlight w:val="white"/>
        </w:rPr>
        <w:t>supervision</w:t>
      </w:r>
      <w:r w:rsidRPr="00202394">
        <w:rPr>
          <w:rFonts w:ascii="Arial" w:eastAsia="Arial" w:hAnsi="Arial" w:cs="Arial"/>
          <w:highlight w:val="white"/>
        </w:rPr>
        <w:t xml:space="preserve"> </w:t>
      </w:r>
      <w:proofErr w:type="gramStart"/>
      <w:r w:rsidR="00D33106" w:rsidRPr="00202394">
        <w:rPr>
          <w:rFonts w:ascii="Arial" w:eastAsia="Arial" w:hAnsi="Arial" w:cs="Arial"/>
          <w:highlight w:val="white"/>
        </w:rPr>
        <w:t>to,</w:t>
      </w:r>
      <w:proofErr w:type="gramEnd"/>
      <w:r w:rsidR="00D33106" w:rsidRPr="00202394">
        <w:rPr>
          <w:rFonts w:ascii="Arial" w:eastAsia="Arial" w:hAnsi="Arial" w:cs="Arial"/>
          <w:highlight w:val="white"/>
        </w:rPr>
        <w:t xml:space="preserve"> </w:t>
      </w:r>
      <w:r w:rsidRPr="00202394">
        <w:rPr>
          <w:rFonts w:ascii="Arial" w:eastAsia="Arial" w:hAnsi="Arial" w:cs="Arial"/>
          <w:highlight w:val="white"/>
        </w:rPr>
        <w:t xml:space="preserve">and </w:t>
      </w:r>
      <w:r w:rsidR="00187FC6" w:rsidRPr="00202394">
        <w:rPr>
          <w:rFonts w:ascii="Arial" w:eastAsia="Arial" w:hAnsi="Arial" w:cs="Arial"/>
          <w:highlight w:val="white"/>
        </w:rPr>
        <w:t xml:space="preserve">development </w:t>
      </w:r>
      <w:proofErr w:type="gramStart"/>
      <w:r w:rsidRPr="00202394">
        <w:rPr>
          <w:rFonts w:ascii="Arial" w:eastAsia="Arial" w:hAnsi="Arial" w:cs="Arial"/>
          <w:highlight w:val="white"/>
        </w:rPr>
        <w:t>of</w:t>
      </w:r>
      <w:r w:rsidR="00D33106" w:rsidRPr="00202394">
        <w:rPr>
          <w:rFonts w:ascii="Arial" w:eastAsia="Arial" w:hAnsi="Arial" w:cs="Arial"/>
          <w:highlight w:val="white"/>
        </w:rPr>
        <w:t>,</w:t>
      </w:r>
      <w:proofErr w:type="gramEnd"/>
      <w:r w:rsidRPr="00202394">
        <w:rPr>
          <w:rFonts w:ascii="Arial" w:eastAsia="Arial" w:hAnsi="Arial" w:cs="Arial"/>
          <w:highlight w:val="white"/>
        </w:rPr>
        <w:t xml:space="preserve"> </w:t>
      </w:r>
      <w:r w:rsidR="00187FC6" w:rsidRPr="00202394">
        <w:rPr>
          <w:rFonts w:ascii="Arial" w:eastAsia="Arial" w:hAnsi="Arial" w:cs="Arial"/>
          <w:highlight w:val="white"/>
        </w:rPr>
        <w:t xml:space="preserve">members of </w:t>
      </w:r>
      <w:r w:rsidR="00B30D3A" w:rsidRPr="00202394">
        <w:rPr>
          <w:rFonts w:ascii="Arial" w:eastAsia="Arial" w:hAnsi="Arial" w:cs="Arial"/>
          <w:highlight w:val="white"/>
        </w:rPr>
        <w:t>the campus leadership team</w:t>
      </w:r>
      <w:r w:rsidR="00187FC6" w:rsidRPr="00202394">
        <w:rPr>
          <w:rFonts w:ascii="Arial" w:eastAsia="Arial" w:hAnsi="Arial" w:cs="Arial"/>
          <w:highlight w:val="white"/>
        </w:rPr>
        <w:t xml:space="preserve"> to foster </w:t>
      </w:r>
      <w:r w:rsidR="00405263" w:rsidRPr="00202394">
        <w:rPr>
          <w:rFonts w:ascii="Arial" w:eastAsia="Arial" w:hAnsi="Arial" w:cs="Arial"/>
          <w:highlight w:val="white"/>
        </w:rPr>
        <w:t xml:space="preserve">a highly effective and collaborative work environment </w:t>
      </w:r>
      <w:r w:rsidR="00267AA7" w:rsidRPr="00202394">
        <w:rPr>
          <w:rFonts w:ascii="Arial" w:eastAsia="Arial" w:hAnsi="Arial" w:cs="Arial"/>
          <w:highlight w:val="white"/>
        </w:rPr>
        <w:t xml:space="preserve">leading to </w:t>
      </w:r>
      <w:r w:rsidR="00702A30">
        <w:rPr>
          <w:rFonts w:ascii="Arial" w:eastAsia="Arial" w:hAnsi="Arial" w:cs="Arial"/>
          <w:highlight w:val="white"/>
        </w:rPr>
        <w:t xml:space="preserve">collaborative, collegial and </w:t>
      </w:r>
      <w:r w:rsidR="00C45BF5" w:rsidRPr="00202394">
        <w:rPr>
          <w:rFonts w:ascii="Arial" w:eastAsia="Arial" w:hAnsi="Arial" w:cs="Arial"/>
          <w:highlight w:val="white"/>
        </w:rPr>
        <w:t xml:space="preserve">outstanding leadership </w:t>
      </w:r>
      <w:r w:rsidR="00D41E8F" w:rsidRPr="00202394">
        <w:rPr>
          <w:rFonts w:ascii="Arial" w:eastAsia="Arial" w:hAnsi="Arial" w:cs="Arial"/>
          <w:highlight w:val="white"/>
        </w:rPr>
        <w:t>across campus</w:t>
      </w:r>
      <w:r w:rsidR="00C45BF5" w:rsidRPr="00202394">
        <w:rPr>
          <w:rFonts w:ascii="Arial" w:eastAsia="Arial" w:hAnsi="Arial" w:cs="Arial"/>
          <w:highlight w:val="white"/>
        </w:rPr>
        <w:t>.</w:t>
      </w:r>
      <w:r w:rsidR="001C3E72" w:rsidRPr="00202394">
        <w:rPr>
          <w:rFonts w:ascii="Arial" w:eastAsia="Arial" w:hAnsi="Arial" w:cs="Arial"/>
          <w:highlight w:val="white"/>
        </w:rPr>
        <w:t xml:space="preserve"> </w:t>
      </w:r>
    </w:p>
    <w:p w14:paraId="31BEF4A5" w14:textId="2F76DB50" w:rsidR="00A77786" w:rsidRPr="00202394" w:rsidRDefault="00973793">
      <w:pPr>
        <w:spacing w:before="240" w:after="240" w:line="256" w:lineRule="auto"/>
        <w:jc w:val="both"/>
        <w:rPr>
          <w:rFonts w:ascii="Arial" w:eastAsia="Arial" w:hAnsi="Arial" w:cs="Arial"/>
          <w:highlight w:val="white"/>
        </w:rPr>
      </w:pPr>
      <w:r w:rsidRPr="00202394">
        <w:rPr>
          <w:rFonts w:ascii="Arial" w:eastAsia="Arial" w:hAnsi="Arial" w:cs="Arial"/>
          <w:highlight w:val="white"/>
        </w:rPr>
        <w:t xml:space="preserve">The role of </w:t>
      </w:r>
      <w:r w:rsidR="00BC1A28" w:rsidRPr="00202394">
        <w:rPr>
          <w:rFonts w:ascii="Arial" w:eastAsia="Arial" w:hAnsi="Arial" w:cs="Arial"/>
          <w:highlight w:val="white"/>
        </w:rPr>
        <w:t>Dean and Campus Principal</w:t>
      </w:r>
      <w:r w:rsidRPr="00202394">
        <w:rPr>
          <w:rFonts w:ascii="Arial" w:eastAsia="Arial" w:hAnsi="Arial" w:cs="Arial"/>
          <w:highlight w:val="white"/>
        </w:rPr>
        <w:t xml:space="preserve"> requires </w:t>
      </w:r>
      <w:r w:rsidR="0010147F" w:rsidRPr="00202394">
        <w:rPr>
          <w:rFonts w:ascii="Arial" w:eastAsia="Arial" w:hAnsi="Arial" w:cs="Arial"/>
          <w:highlight w:val="white"/>
        </w:rPr>
        <w:t xml:space="preserve">a high degree of diplomacy and </w:t>
      </w:r>
      <w:r w:rsidR="00D81085" w:rsidRPr="00202394">
        <w:rPr>
          <w:rFonts w:ascii="Arial" w:eastAsia="Arial" w:hAnsi="Arial" w:cs="Arial"/>
          <w:highlight w:val="white"/>
        </w:rPr>
        <w:t>effective communication</w:t>
      </w:r>
      <w:r w:rsidRPr="00202394">
        <w:rPr>
          <w:rFonts w:ascii="Arial" w:eastAsia="Arial" w:hAnsi="Arial" w:cs="Arial"/>
          <w:highlight w:val="white"/>
        </w:rPr>
        <w:t xml:space="preserve"> skills, to be accessible and approachable, and to have a leadership style which encourages faculty</w:t>
      </w:r>
      <w:r w:rsidR="001F5A3F" w:rsidRPr="00202394">
        <w:rPr>
          <w:rFonts w:ascii="Arial" w:eastAsia="Arial" w:hAnsi="Arial" w:cs="Arial"/>
          <w:highlight w:val="white"/>
        </w:rPr>
        <w:t>, administration,</w:t>
      </w:r>
      <w:r w:rsidRPr="00202394">
        <w:rPr>
          <w:rFonts w:ascii="Arial" w:eastAsia="Arial" w:hAnsi="Arial" w:cs="Arial"/>
          <w:highlight w:val="white"/>
        </w:rPr>
        <w:t xml:space="preserve"> and staff participation through consultation and delegation. The incumbent must be a reflective and engaged listener, with extensive administrative experience and a demonstrated record of </w:t>
      </w:r>
      <w:r w:rsidR="00C40160">
        <w:rPr>
          <w:rFonts w:ascii="Arial" w:eastAsia="Arial" w:hAnsi="Arial" w:cs="Arial"/>
          <w:highlight w:val="white"/>
        </w:rPr>
        <w:t xml:space="preserve">leading and </w:t>
      </w:r>
      <w:r w:rsidRPr="00202394">
        <w:rPr>
          <w:rFonts w:ascii="Arial" w:eastAsia="Arial" w:hAnsi="Arial" w:cs="Arial"/>
          <w:highlight w:val="white"/>
        </w:rPr>
        <w:t xml:space="preserve">managing multiple priorities and reporting </w:t>
      </w:r>
      <w:r w:rsidR="002003B7" w:rsidRPr="00202394">
        <w:rPr>
          <w:rFonts w:ascii="Arial" w:eastAsia="Arial" w:hAnsi="Arial" w:cs="Arial"/>
          <w:highlight w:val="white"/>
        </w:rPr>
        <w:t>relationships and</w:t>
      </w:r>
      <w:r w:rsidRPr="00202394">
        <w:rPr>
          <w:rFonts w:ascii="Arial" w:eastAsia="Arial" w:hAnsi="Arial" w:cs="Arial"/>
          <w:highlight w:val="white"/>
        </w:rPr>
        <w:t xml:space="preserve"> possess a keen ability to drive key initiates with a sense of urgency. As a Senior Administrator of an independent Catholic University, the </w:t>
      </w:r>
      <w:r w:rsidR="0054797B">
        <w:rPr>
          <w:rFonts w:ascii="Arial" w:eastAsia="Arial" w:hAnsi="Arial" w:cs="Arial"/>
          <w:highlight w:val="white"/>
        </w:rPr>
        <w:t>Dean and Campus Principal</w:t>
      </w:r>
      <w:r w:rsidRPr="00202394">
        <w:rPr>
          <w:rFonts w:ascii="Arial" w:eastAsia="Arial" w:hAnsi="Arial" w:cs="Arial"/>
          <w:highlight w:val="white"/>
        </w:rPr>
        <w:t xml:space="preserve"> shall demonstrate a familiarity with the Catholic tradition of higher education.</w:t>
      </w:r>
    </w:p>
    <w:p w14:paraId="05BC3995" w14:textId="4382F2CF" w:rsidR="00A77786" w:rsidRPr="00B70FDA" w:rsidRDefault="00B70FDA">
      <w:pPr>
        <w:spacing w:before="240" w:after="240" w:line="256" w:lineRule="auto"/>
        <w:jc w:val="both"/>
        <w:rPr>
          <w:rFonts w:ascii="Arial" w:eastAsia="Arial" w:hAnsi="Arial" w:cs="Arial"/>
          <w:sz w:val="22"/>
          <w:szCs w:val="22"/>
          <w:highlight w:val="white"/>
        </w:rPr>
      </w:pPr>
      <w:r w:rsidRPr="00B70FDA">
        <w:rPr>
          <w:rFonts w:ascii="Arial" w:eastAsia="Arial" w:hAnsi="Arial" w:cs="Arial"/>
          <w:sz w:val="22"/>
          <w:szCs w:val="22"/>
          <w:highlight w:val="white"/>
        </w:rPr>
        <w:t xml:space="preserve">   </w:t>
      </w:r>
    </w:p>
    <w:p w14:paraId="20F9C23A" w14:textId="77777777" w:rsidR="00A77786" w:rsidRPr="00B70FDA" w:rsidRDefault="00973793">
      <w:pPr>
        <w:spacing w:before="240" w:after="240" w:line="256" w:lineRule="auto"/>
        <w:jc w:val="both"/>
        <w:rPr>
          <w:rFonts w:ascii="Arial" w:eastAsia="Arial" w:hAnsi="Arial" w:cs="Arial"/>
          <w:b/>
        </w:rPr>
      </w:pPr>
      <w:r w:rsidRPr="00B70FDA">
        <w:rPr>
          <w:rFonts w:ascii="Arial" w:eastAsia="Arial" w:hAnsi="Arial" w:cs="Arial"/>
          <w:b/>
          <w:u w:val="single"/>
        </w:rPr>
        <w:t>ESSENTIAL DUTIES</w:t>
      </w:r>
      <w:r w:rsidRPr="00B70FDA">
        <w:rPr>
          <w:rFonts w:ascii="Arial" w:eastAsia="Arial" w:hAnsi="Arial" w:cs="Arial"/>
          <w:b/>
        </w:rPr>
        <w:t>:</w:t>
      </w:r>
    </w:p>
    <w:p w14:paraId="289CEE48" w14:textId="77777777" w:rsidR="00A77786" w:rsidRPr="00B70FDA" w:rsidRDefault="00973793">
      <w:pPr>
        <w:widowControl/>
        <w:numPr>
          <w:ilvl w:val="0"/>
          <w:numId w:val="4"/>
        </w:numPr>
        <w:pBdr>
          <w:top w:val="nil"/>
          <w:left w:val="nil"/>
          <w:bottom w:val="nil"/>
          <w:right w:val="nil"/>
          <w:between w:val="nil"/>
        </w:pBdr>
        <w:spacing w:line="276" w:lineRule="auto"/>
        <w:jc w:val="both"/>
        <w:rPr>
          <w:b/>
        </w:rPr>
      </w:pPr>
      <w:r w:rsidRPr="00B70FDA">
        <w:rPr>
          <w:rFonts w:ascii="Arial" w:eastAsia="Arial" w:hAnsi="Arial" w:cs="Arial"/>
        </w:rPr>
        <w:t>Provide visionary leadership to articulate and execute a strategic vision for the university's growth and development.</w:t>
      </w:r>
    </w:p>
    <w:p w14:paraId="276E1760" w14:textId="77777777" w:rsidR="00A77786" w:rsidRPr="00B70FDA" w:rsidRDefault="00973793">
      <w:pPr>
        <w:widowControl/>
        <w:numPr>
          <w:ilvl w:val="0"/>
          <w:numId w:val="4"/>
        </w:numPr>
        <w:pBdr>
          <w:top w:val="nil"/>
          <w:left w:val="nil"/>
          <w:bottom w:val="nil"/>
          <w:right w:val="nil"/>
          <w:between w:val="nil"/>
        </w:pBdr>
        <w:spacing w:line="276" w:lineRule="auto"/>
        <w:jc w:val="both"/>
        <w:rPr>
          <w:b/>
        </w:rPr>
      </w:pPr>
      <w:r w:rsidRPr="00B70FDA">
        <w:rPr>
          <w:rFonts w:ascii="Arial" w:eastAsia="Arial" w:hAnsi="Arial" w:cs="Arial"/>
        </w:rPr>
        <w:t>Foster a culture of innovation, collaboration, and excellence among faculty, staff, and students.</w:t>
      </w:r>
    </w:p>
    <w:p w14:paraId="458381D6" w14:textId="2A12834E" w:rsidR="00A77786" w:rsidRPr="00B70FDA" w:rsidRDefault="008E772B">
      <w:pPr>
        <w:widowControl/>
        <w:numPr>
          <w:ilvl w:val="0"/>
          <w:numId w:val="6"/>
        </w:numPr>
        <w:pBdr>
          <w:top w:val="nil"/>
          <w:left w:val="nil"/>
          <w:bottom w:val="nil"/>
          <w:right w:val="nil"/>
          <w:between w:val="nil"/>
        </w:pBdr>
        <w:spacing w:line="276" w:lineRule="auto"/>
        <w:jc w:val="both"/>
        <w:rPr>
          <w:b/>
        </w:rPr>
      </w:pPr>
      <w:r>
        <w:rPr>
          <w:rFonts w:ascii="Arial" w:eastAsia="Arial" w:hAnsi="Arial" w:cs="Arial"/>
        </w:rPr>
        <w:t xml:space="preserve">Develop and action integrative multi-year fiscal and resource </w:t>
      </w:r>
      <w:proofErr w:type="gramStart"/>
      <w:r>
        <w:rPr>
          <w:rFonts w:ascii="Arial" w:eastAsia="Arial" w:hAnsi="Arial" w:cs="Arial"/>
        </w:rPr>
        <w:t xml:space="preserve">planning, </w:t>
      </w:r>
      <w:r w:rsidR="00973793" w:rsidRPr="00B70FDA">
        <w:rPr>
          <w:rFonts w:ascii="Arial" w:eastAsia="Arial" w:hAnsi="Arial" w:cs="Arial"/>
        </w:rPr>
        <w:t xml:space="preserve"> and</w:t>
      </w:r>
      <w:proofErr w:type="gramEnd"/>
      <w:r w:rsidR="00973793" w:rsidRPr="00B70FDA">
        <w:rPr>
          <w:rFonts w:ascii="Arial" w:eastAsia="Arial" w:hAnsi="Arial" w:cs="Arial"/>
        </w:rPr>
        <w:t xml:space="preserve"> resource allocation to ensure the university's fiscal health and </w:t>
      </w:r>
      <w:r w:rsidR="00F52CCD" w:rsidRPr="00B70FDA">
        <w:rPr>
          <w:rFonts w:ascii="Arial" w:eastAsia="Arial" w:hAnsi="Arial" w:cs="Arial"/>
        </w:rPr>
        <w:t>sustainability</w:t>
      </w:r>
      <w:r w:rsidR="00F52CCD">
        <w:rPr>
          <w:rFonts w:ascii="Arial" w:eastAsia="Arial" w:hAnsi="Arial" w:cs="Arial"/>
        </w:rPr>
        <w:t xml:space="preserve"> and</w:t>
      </w:r>
      <w:r w:rsidR="00973793" w:rsidRPr="00B70FDA">
        <w:rPr>
          <w:rFonts w:ascii="Arial" w:eastAsia="Arial" w:hAnsi="Arial" w:cs="Arial"/>
        </w:rPr>
        <w:t xml:space="preserve"> maintain focus on funding strategic priorities.</w:t>
      </w:r>
    </w:p>
    <w:p w14:paraId="6118BEEA" w14:textId="23440933" w:rsidR="00A77786" w:rsidRPr="00B70FDA" w:rsidRDefault="004E31D0">
      <w:pPr>
        <w:widowControl/>
        <w:numPr>
          <w:ilvl w:val="0"/>
          <w:numId w:val="6"/>
        </w:numPr>
        <w:pBdr>
          <w:top w:val="nil"/>
          <w:left w:val="nil"/>
          <w:bottom w:val="nil"/>
          <w:right w:val="nil"/>
          <w:between w:val="nil"/>
        </w:pBdr>
        <w:spacing w:line="276" w:lineRule="auto"/>
        <w:jc w:val="both"/>
        <w:rPr>
          <w:b/>
        </w:rPr>
      </w:pPr>
      <w:r>
        <w:rPr>
          <w:rFonts w:ascii="Arial" w:eastAsia="Arial" w:hAnsi="Arial" w:cs="Arial"/>
        </w:rPr>
        <w:t>In collaboration with VP Advancement, e</w:t>
      </w:r>
      <w:r w:rsidR="0099750F">
        <w:rPr>
          <w:rFonts w:ascii="Arial" w:eastAsia="Arial" w:hAnsi="Arial" w:cs="Arial"/>
        </w:rPr>
        <w:t>ngage in</w:t>
      </w:r>
      <w:r w:rsidR="00FD7C73">
        <w:rPr>
          <w:rFonts w:ascii="Arial" w:eastAsia="Arial" w:hAnsi="Arial" w:cs="Arial"/>
        </w:rPr>
        <w:t>,</w:t>
      </w:r>
      <w:r w:rsidR="0099750F">
        <w:rPr>
          <w:rFonts w:ascii="Arial" w:eastAsia="Arial" w:hAnsi="Arial" w:cs="Arial"/>
        </w:rPr>
        <w:t xml:space="preserve"> and support</w:t>
      </w:r>
      <w:r w:rsidR="00FD7C73">
        <w:rPr>
          <w:rFonts w:ascii="Arial" w:eastAsia="Arial" w:hAnsi="Arial" w:cs="Arial"/>
        </w:rPr>
        <w:t>,</w:t>
      </w:r>
      <w:r w:rsidR="00973793" w:rsidRPr="00B70FDA">
        <w:rPr>
          <w:rFonts w:ascii="Arial" w:eastAsia="Arial" w:hAnsi="Arial" w:cs="Arial"/>
        </w:rPr>
        <w:t xml:space="preserve"> fundraising efforts, grant acquisition, and philanthropic initiatives to secure additional financial resources.</w:t>
      </w:r>
    </w:p>
    <w:p w14:paraId="0D60FE7D" w14:textId="151FC899" w:rsidR="00A77786" w:rsidRPr="00B70FDA" w:rsidRDefault="00D230B1">
      <w:pPr>
        <w:widowControl/>
        <w:numPr>
          <w:ilvl w:val="0"/>
          <w:numId w:val="5"/>
        </w:numPr>
        <w:pBdr>
          <w:top w:val="nil"/>
          <w:left w:val="nil"/>
          <w:bottom w:val="nil"/>
          <w:right w:val="nil"/>
          <w:between w:val="nil"/>
        </w:pBdr>
        <w:spacing w:line="276" w:lineRule="auto"/>
      </w:pPr>
      <w:r>
        <w:rPr>
          <w:rFonts w:ascii="Arial" w:eastAsia="Arial" w:hAnsi="Arial" w:cs="Arial"/>
        </w:rPr>
        <w:t>Overs</w:t>
      </w:r>
      <w:r w:rsidR="006F5607">
        <w:rPr>
          <w:rFonts w:ascii="Arial" w:eastAsia="Arial" w:hAnsi="Arial" w:cs="Arial"/>
        </w:rPr>
        <w:t xml:space="preserve">ight of </w:t>
      </w:r>
      <w:proofErr w:type="gramStart"/>
      <w:r>
        <w:rPr>
          <w:rFonts w:ascii="Arial" w:eastAsia="Arial" w:hAnsi="Arial" w:cs="Arial"/>
        </w:rPr>
        <w:t xml:space="preserve">recruitment  </w:t>
      </w:r>
      <w:r w:rsidR="00125AC6">
        <w:rPr>
          <w:rFonts w:ascii="Arial" w:eastAsia="Arial" w:hAnsi="Arial" w:cs="Arial"/>
        </w:rPr>
        <w:t>to</w:t>
      </w:r>
      <w:proofErr w:type="gramEnd"/>
      <w:r w:rsidR="00125AC6">
        <w:rPr>
          <w:rFonts w:ascii="Arial" w:eastAsia="Arial" w:hAnsi="Arial" w:cs="Arial"/>
        </w:rPr>
        <w:t xml:space="preserve"> </w:t>
      </w:r>
      <w:r w:rsidR="00973793" w:rsidRPr="00B70FDA">
        <w:rPr>
          <w:rFonts w:ascii="Arial" w:eastAsia="Arial" w:hAnsi="Arial" w:cs="Arial"/>
        </w:rPr>
        <w:t xml:space="preserve">implement recruitment strategies </w:t>
      </w:r>
      <w:r>
        <w:rPr>
          <w:rFonts w:ascii="Arial" w:eastAsia="Arial" w:hAnsi="Arial" w:cs="Arial"/>
        </w:rPr>
        <w:t>that</w:t>
      </w:r>
      <w:r w:rsidR="00973793" w:rsidRPr="00B70FDA">
        <w:rPr>
          <w:rFonts w:ascii="Arial" w:eastAsia="Arial" w:hAnsi="Arial" w:cs="Arial"/>
        </w:rPr>
        <w:t xml:space="preserve"> attract a broad and diverse pool of domestic and international students.</w:t>
      </w:r>
    </w:p>
    <w:p w14:paraId="3DB8245B" w14:textId="058E159C" w:rsidR="00A77786" w:rsidRPr="00B70FDA" w:rsidRDefault="006F5607">
      <w:pPr>
        <w:widowControl/>
        <w:numPr>
          <w:ilvl w:val="0"/>
          <w:numId w:val="5"/>
        </w:numPr>
        <w:pBdr>
          <w:top w:val="nil"/>
          <w:left w:val="nil"/>
          <w:bottom w:val="nil"/>
          <w:right w:val="nil"/>
          <w:between w:val="nil"/>
        </w:pBdr>
        <w:spacing w:line="276" w:lineRule="auto"/>
      </w:pPr>
      <w:r>
        <w:rPr>
          <w:rFonts w:ascii="Arial" w:eastAsia="Arial" w:hAnsi="Arial" w:cs="Arial"/>
        </w:rPr>
        <w:t>Oversight of admissions and student services, e</w:t>
      </w:r>
      <w:r w:rsidR="00973793" w:rsidRPr="00B70FDA">
        <w:rPr>
          <w:rFonts w:ascii="Arial" w:eastAsia="Arial" w:hAnsi="Arial" w:cs="Arial"/>
        </w:rPr>
        <w:t>nsur</w:t>
      </w:r>
      <w:r w:rsidR="00354784">
        <w:rPr>
          <w:rFonts w:ascii="Arial" w:eastAsia="Arial" w:hAnsi="Arial" w:cs="Arial"/>
        </w:rPr>
        <w:t>ing</w:t>
      </w:r>
      <w:r w:rsidR="00973793" w:rsidRPr="00B70FDA">
        <w:rPr>
          <w:rFonts w:ascii="Arial" w:eastAsia="Arial" w:hAnsi="Arial" w:cs="Arial"/>
        </w:rPr>
        <w:t xml:space="preserve"> effective admission processes, student support services, and retention programs.</w:t>
      </w:r>
    </w:p>
    <w:p w14:paraId="67D28E22" w14:textId="6E256208" w:rsidR="00224C06" w:rsidRPr="00FC64B5" w:rsidRDefault="00224C06">
      <w:pPr>
        <w:widowControl/>
        <w:numPr>
          <w:ilvl w:val="0"/>
          <w:numId w:val="11"/>
        </w:numPr>
        <w:pBdr>
          <w:top w:val="nil"/>
          <w:left w:val="nil"/>
          <w:bottom w:val="nil"/>
          <w:right w:val="nil"/>
          <w:between w:val="nil"/>
        </w:pBdr>
        <w:spacing w:line="276" w:lineRule="auto"/>
      </w:pPr>
      <w:r>
        <w:lastRenderedPageBreak/>
        <w:t>Oversight of IT and operations, ensuring responsive operations</w:t>
      </w:r>
      <w:r w:rsidR="00F54E83">
        <w:t xml:space="preserve"> and multi-year maintenance planning.</w:t>
      </w:r>
    </w:p>
    <w:p w14:paraId="5C577CBE" w14:textId="43BA9428" w:rsidR="00A77786" w:rsidRPr="00B70FDA" w:rsidRDefault="00973793">
      <w:pPr>
        <w:widowControl/>
        <w:numPr>
          <w:ilvl w:val="0"/>
          <w:numId w:val="11"/>
        </w:numPr>
        <w:pBdr>
          <w:top w:val="nil"/>
          <w:left w:val="nil"/>
          <w:bottom w:val="nil"/>
          <w:right w:val="nil"/>
          <w:between w:val="nil"/>
        </w:pBdr>
        <w:spacing w:line="276" w:lineRule="auto"/>
      </w:pPr>
      <w:r w:rsidRPr="00B70FDA">
        <w:rPr>
          <w:rFonts w:ascii="Arial" w:eastAsia="Arial" w:hAnsi="Arial" w:cs="Arial"/>
        </w:rPr>
        <w:t xml:space="preserve">Cultivate and maintain strong relationships with faculty, </w:t>
      </w:r>
      <w:r w:rsidR="00CE2323">
        <w:rPr>
          <w:rFonts w:ascii="Arial" w:eastAsia="Arial" w:hAnsi="Arial" w:cs="Arial"/>
        </w:rPr>
        <w:t xml:space="preserve">NUO leadership team, </w:t>
      </w:r>
      <w:r w:rsidRPr="00B70FDA">
        <w:rPr>
          <w:rFonts w:ascii="Arial" w:eastAsia="Arial" w:hAnsi="Arial" w:cs="Arial"/>
        </w:rPr>
        <w:t>staff, alumni, donors, government officials, and the local community.</w:t>
      </w:r>
    </w:p>
    <w:p w14:paraId="23595C04" w14:textId="619D47EC" w:rsidR="00A77786" w:rsidRPr="00B70FDA" w:rsidRDefault="00973793">
      <w:pPr>
        <w:widowControl/>
        <w:numPr>
          <w:ilvl w:val="0"/>
          <w:numId w:val="11"/>
        </w:numPr>
        <w:pBdr>
          <w:top w:val="nil"/>
          <w:left w:val="nil"/>
          <w:bottom w:val="nil"/>
          <w:right w:val="nil"/>
          <w:between w:val="nil"/>
        </w:pBdr>
        <w:spacing w:line="276" w:lineRule="auto"/>
      </w:pPr>
      <w:r w:rsidRPr="00B70FDA">
        <w:rPr>
          <w:rFonts w:ascii="Arial" w:eastAsia="Arial" w:hAnsi="Arial" w:cs="Arial"/>
        </w:rPr>
        <w:t>Liaison with the Provost and Academic Deans</w:t>
      </w:r>
      <w:r w:rsidR="00125AC6">
        <w:rPr>
          <w:rFonts w:ascii="Arial" w:eastAsia="Arial" w:hAnsi="Arial" w:cs="Arial"/>
        </w:rPr>
        <w:t xml:space="preserve"> </w:t>
      </w:r>
      <w:r w:rsidRPr="00B70FDA">
        <w:rPr>
          <w:rFonts w:ascii="Arial" w:eastAsia="Arial" w:hAnsi="Arial" w:cs="Arial"/>
        </w:rPr>
        <w:t xml:space="preserve">regarding academic programs, faculty </w:t>
      </w:r>
      <w:proofErr w:type="gramStart"/>
      <w:r w:rsidR="00CE2323">
        <w:rPr>
          <w:rFonts w:ascii="Arial" w:eastAsia="Arial" w:hAnsi="Arial" w:cs="Arial"/>
        </w:rPr>
        <w:t>development ,</w:t>
      </w:r>
      <w:proofErr w:type="gramEnd"/>
      <w:r w:rsidR="00CE2323">
        <w:rPr>
          <w:rFonts w:ascii="Arial" w:eastAsia="Arial" w:hAnsi="Arial" w:cs="Arial"/>
        </w:rPr>
        <w:t xml:space="preserve"> consent renewals and compliance</w:t>
      </w:r>
      <w:proofErr w:type="gramStart"/>
      <w:r w:rsidR="00CE2323">
        <w:rPr>
          <w:rFonts w:ascii="Arial" w:eastAsia="Arial" w:hAnsi="Arial" w:cs="Arial"/>
        </w:rPr>
        <w:t xml:space="preserve">. </w:t>
      </w:r>
      <w:r w:rsidRPr="00B70FDA">
        <w:rPr>
          <w:rFonts w:ascii="Arial" w:eastAsia="Arial" w:hAnsi="Arial" w:cs="Arial"/>
        </w:rPr>
        <w:t>,</w:t>
      </w:r>
      <w:proofErr w:type="gramEnd"/>
      <w:r w:rsidRPr="00B70FDA">
        <w:rPr>
          <w:rFonts w:ascii="Arial" w:eastAsia="Arial" w:hAnsi="Arial" w:cs="Arial"/>
        </w:rPr>
        <w:t xml:space="preserve"> </w:t>
      </w:r>
    </w:p>
    <w:p w14:paraId="362BDADF" w14:textId="0B53557C" w:rsidR="00A77786" w:rsidRPr="005647E7" w:rsidRDefault="00973793">
      <w:pPr>
        <w:widowControl/>
        <w:numPr>
          <w:ilvl w:val="0"/>
          <w:numId w:val="11"/>
        </w:numPr>
        <w:pBdr>
          <w:top w:val="nil"/>
          <w:left w:val="nil"/>
          <w:bottom w:val="nil"/>
          <w:right w:val="nil"/>
          <w:between w:val="nil"/>
        </w:pBdr>
        <w:spacing w:line="276" w:lineRule="auto"/>
      </w:pPr>
      <w:r w:rsidRPr="005647E7">
        <w:rPr>
          <w:rFonts w:ascii="Arial" w:eastAsia="Arial" w:hAnsi="Arial" w:cs="Arial"/>
        </w:rPr>
        <w:t>Coordinat</w:t>
      </w:r>
      <w:r w:rsidR="00645578" w:rsidRPr="005647E7">
        <w:rPr>
          <w:rFonts w:ascii="Arial" w:eastAsia="Arial" w:hAnsi="Arial" w:cs="Arial"/>
        </w:rPr>
        <w:t>e</w:t>
      </w:r>
      <w:r w:rsidRPr="005647E7">
        <w:rPr>
          <w:rFonts w:ascii="Arial" w:eastAsia="Arial" w:hAnsi="Arial" w:cs="Arial"/>
        </w:rPr>
        <w:t xml:space="preserve"> </w:t>
      </w:r>
      <w:r w:rsidR="00F84F8E">
        <w:rPr>
          <w:rFonts w:ascii="Arial" w:eastAsia="Arial" w:hAnsi="Arial" w:cs="Arial"/>
        </w:rPr>
        <w:t>external reviews</w:t>
      </w:r>
      <w:r w:rsidR="000E2429">
        <w:rPr>
          <w:rFonts w:ascii="Arial" w:eastAsia="Arial" w:hAnsi="Arial" w:cs="Arial"/>
        </w:rPr>
        <w:t xml:space="preserve"> (</w:t>
      </w:r>
      <w:proofErr w:type="spellStart"/>
      <w:proofErr w:type="gramStart"/>
      <w:r w:rsidR="000E2429">
        <w:rPr>
          <w:rFonts w:ascii="Arial" w:eastAsia="Arial" w:hAnsi="Arial" w:cs="Arial"/>
        </w:rPr>
        <w:t>e.g.,PEQAB</w:t>
      </w:r>
      <w:proofErr w:type="spellEnd"/>
      <w:r w:rsidR="000E2429">
        <w:rPr>
          <w:rFonts w:ascii="Arial" w:eastAsia="Arial" w:hAnsi="Arial" w:cs="Arial"/>
        </w:rPr>
        <w:t>)</w:t>
      </w:r>
      <w:r w:rsidR="00F84F8E">
        <w:rPr>
          <w:rFonts w:ascii="Arial" w:eastAsia="Arial" w:hAnsi="Arial" w:cs="Arial"/>
        </w:rPr>
        <w:t xml:space="preserve">, </w:t>
      </w:r>
      <w:r w:rsidRPr="005647E7">
        <w:rPr>
          <w:rFonts w:ascii="Arial" w:eastAsia="Arial" w:hAnsi="Arial" w:cs="Arial"/>
        </w:rPr>
        <w:t xml:space="preserve"> </w:t>
      </w:r>
      <w:proofErr w:type="spellStart"/>
      <w:r w:rsidR="003116D9" w:rsidRPr="005647E7">
        <w:rPr>
          <w:rFonts w:ascii="Arial" w:eastAsia="Arial" w:hAnsi="Arial" w:cs="Arial"/>
        </w:rPr>
        <w:t>launch</w:t>
      </w:r>
      <w:r w:rsidR="00B57529" w:rsidRPr="005647E7">
        <w:rPr>
          <w:rFonts w:ascii="Arial" w:eastAsia="Arial" w:hAnsi="Arial" w:cs="Arial"/>
        </w:rPr>
        <w:t>new</w:t>
      </w:r>
      <w:proofErr w:type="spellEnd"/>
      <w:proofErr w:type="gramEnd"/>
      <w:r w:rsidR="00B57529" w:rsidRPr="005647E7">
        <w:rPr>
          <w:rFonts w:ascii="Arial" w:eastAsia="Arial" w:hAnsi="Arial" w:cs="Arial"/>
        </w:rPr>
        <w:t xml:space="preserve"> </w:t>
      </w:r>
      <w:r w:rsidR="003116D9" w:rsidRPr="005647E7">
        <w:rPr>
          <w:rFonts w:ascii="Arial" w:eastAsia="Arial" w:hAnsi="Arial" w:cs="Arial"/>
        </w:rPr>
        <w:t>programs</w:t>
      </w:r>
      <w:r w:rsidR="00700D11" w:rsidRPr="005647E7">
        <w:rPr>
          <w:rFonts w:ascii="Arial" w:eastAsia="Arial" w:hAnsi="Arial" w:cs="Arial"/>
        </w:rPr>
        <w:t>,</w:t>
      </w:r>
      <w:r w:rsidRPr="005647E7">
        <w:rPr>
          <w:rFonts w:ascii="Arial" w:eastAsia="Arial" w:hAnsi="Arial" w:cs="Arial"/>
        </w:rPr>
        <w:t xml:space="preserve"> ongoing reviews (PEQAB) </w:t>
      </w:r>
    </w:p>
    <w:p w14:paraId="4B78798C" w14:textId="77777777" w:rsidR="00A77786" w:rsidRPr="00FC64B5" w:rsidRDefault="00973793">
      <w:pPr>
        <w:widowControl/>
        <w:numPr>
          <w:ilvl w:val="0"/>
          <w:numId w:val="11"/>
        </w:numPr>
        <w:pBdr>
          <w:top w:val="nil"/>
          <w:left w:val="nil"/>
          <w:bottom w:val="nil"/>
          <w:right w:val="nil"/>
          <w:between w:val="nil"/>
        </w:pBdr>
        <w:spacing w:line="276" w:lineRule="auto"/>
      </w:pPr>
      <w:r w:rsidRPr="00B70FDA">
        <w:rPr>
          <w:rFonts w:ascii="Arial" w:eastAsia="Arial" w:hAnsi="Arial" w:cs="Arial"/>
        </w:rPr>
        <w:t>Foster partnerships and collaborations with other educational institutions and organizations in the GTA and the province.</w:t>
      </w:r>
    </w:p>
    <w:p w14:paraId="2A42112F" w14:textId="0877A5A2" w:rsidR="00DB5A81" w:rsidRPr="00FC64B5" w:rsidRDefault="000E2429">
      <w:pPr>
        <w:widowControl/>
        <w:numPr>
          <w:ilvl w:val="0"/>
          <w:numId w:val="11"/>
        </w:numPr>
        <w:pBdr>
          <w:top w:val="nil"/>
          <w:left w:val="nil"/>
          <w:bottom w:val="nil"/>
          <w:right w:val="nil"/>
          <w:between w:val="nil"/>
        </w:pBdr>
        <w:spacing w:line="276" w:lineRule="auto"/>
      </w:pPr>
      <w:r>
        <w:rPr>
          <w:rFonts w:ascii="Arial" w:eastAsia="Arial" w:hAnsi="Arial" w:cs="Arial"/>
        </w:rPr>
        <w:t xml:space="preserve">Responsible for all matters related to </w:t>
      </w:r>
      <w:r w:rsidR="00822D48">
        <w:rPr>
          <w:rFonts w:ascii="Arial" w:eastAsia="Arial" w:hAnsi="Arial" w:cs="Arial"/>
        </w:rPr>
        <w:t>MCURES, PEQAB,</w:t>
      </w:r>
      <w:r>
        <w:rPr>
          <w:rFonts w:ascii="Arial" w:eastAsia="Arial" w:hAnsi="Arial" w:cs="Arial"/>
        </w:rPr>
        <w:t xml:space="preserve"> </w:t>
      </w:r>
      <w:r w:rsidR="00DB5A81">
        <w:rPr>
          <w:rFonts w:ascii="Arial" w:eastAsia="Arial" w:hAnsi="Arial" w:cs="Arial"/>
        </w:rPr>
        <w:t>IRCC</w:t>
      </w:r>
      <w:r w:rsidR="00C6289B">
        <w:rPr>
          <w:rFonts w:ascii="Arial" w:eastAsia="Arial" w:hAnsi="Arial" w:cs="Arial"/>
        </w:rPr>
        <w:t xml:space="preserve">, </w:t>
      </w:r>
      <w:r w:rsidR="00DB5A81">
        <w:rPr>
          <w:rFonts w:ascii="Arial" w:eastAsia="Arial" w:hAnsi="Arial" w:cs="Arial"/>
        </w:rPr>
        <w:t>PAL allocation</w:t>
      </w:r>
      <w:r w:rsidR="00C6289B">
        <w:rPr>
          <w:rFonts w:ascii="Arial" w:eastAsia="Arial" w:hAnsi="Arial" w:cs="Arial"/>
        </w:rPr>
        <w:t xml:space="preserve"> and ISP/DLI compliance</w:t>
      </w:r>
      <w:r w:rsidR="005647E7">
        <w:rPr>
          <w:rFonts w:ascii="Arial" w:eastAsia="Arial" w:hAnsi="Arial" w:cs="Arial"/>
        </w:rPr>
        <w:t xml:space="preserve"> processes and requirements</w:t>
      </w:r>
      <w:r w:rsidR="00DB5A81">
        <w:rPr>
          <w:rFonts w:ascii="Arial" w:eastAsia="Arial" w:hAnsi="Arial" w:cs="Arial"/>
        </w:rPr>
        <w:t>.</w:t>
      </w:r>
    </w:p>
    <w:p w14:paraId="0CE3E032" w14:textId="00F8393F" w:rsidR="00DB5A81" w:rsidRPr="00B70FDA" w:rsidRDefault="0039008B">
      <w:pPr>
        <w:widowControl/>
        <w:numPr>
          <w:ilvl w:val="0"/>
          <w:numId w:val="11"/>
        </w:numPr>
        <w:pBdr>
          <w:top w:val="nil"/>
          <w:left w:val="nil"/>
          <w:bottom w:val="nil"/>
          <w:right w:val="nil"/>
          <w:between w:val="nil"/>
        </w:pBdr>
        <w:spacing w:line="276" w:lineRule="auto"/>
      </w:pPr>
      <w:r>
        <w:rPr>
          <w:rFonts w:ascii="Arial" w:eastAsia="Arial" w:hAnsi="Arial" w:cs="Arial"/>
        </w:rPr>
        <w:t xml:space="preserve">Responsible for understanding and actioning </w:t>
      </w:r>
      <w:r w:rsidR="00DB5A81">
        <w:rPr>
          <w:rFonts w:ascii="Arial" w:eastAsia="Arial" w:hAnsi="Arial" w:cs="Arial"/>
        </w:rPr>
        <w:t xml:space="preserve">governance of a private </w:t>
      </w:r>
      <w:r w:rsidR="001508DC">
        <w:rPr>
          <w:rFonts w:ascii="Arial" w:eastAsia="Arial" w:hAnsi="Arial" w:cs="Arial"/>
        </w:rPr>
        <w:t xml:space="preserve">American </w:t>
      </w:r>
      <w:r w:rsidR="00DB5A81">
        <w:rPr>
          <w:rFonts w:ascii="Arial" w:eastAsia="Arial" w:hAnsi="Arial" w:cs="Arial"/>
        </w:rPr>
        <w:t xml:space="preserve">University </w:t>
      </w:r>
      <w:r w:rsidR="001508DC">
        <w:rPr>
          <w:rFonts w:ascii="Arial" w:eastAsia="Arial" w:hAnsi="Arial" w:cs="Arial"/>
        </w:rPr>
        <w:t>based in Ontario, Canada.</w:t>
      </w:r>
    </w:p>
    <w:p w14:paraId="67DBD636" w14:textId="77777777" w:rsidR="00A77786" w:rsidRPr="00B70FDA" w:rsidRDefault="00973793">
      <w:pPr>
        <w:widowControl/>
        <w:numPr>
          <w:ilvl w:val="0"/>
          <w:numId w:val="12"/>
        </w:numPr>
        <w:pBdr>
          <w:top w:val="nil"/>
          <w:left w:val="nil"/>
          <w:bottom w:val="nil"/>
          <w:right w:val="nil"/>
          <w:between w:val="nil"/>
        </w:pBdr>
        <w:spacing w:line="276" w:lineRule="auto"/>
      </w:pPr>
      <w:r w:rsidRPr="00B70FDA">
        <w:rPr>
          <w:rFonts w:ascii="Arial" w:eastAsia="Arial" w:hAnsi="Arial" w:cs="Arial"/>
        </w:rPr>
        <w:t>Develop and execute a comprehensive strategic plan aligned with the university's mission and goals.</w:t>
      </w:r>
    </w:p>
    <w:p w14:paraId="77B5B419" w14:textId="711A574E" w:rsidR="00A77786" w:rsidRPr="00B70FDA" w:rsidRDefault="00D112DC">
      <w:pPr>
        <w:widowControl/>
        <w:numPr>
          <w:ilvl w:val="0"/>
          <w:numId w:val="12"/>
        </w:numPr>
        <w:pBdr>
          <w:top w:val="nil"/>
          <w:left w:val="nil"/>
          <w:bottom w:val="nil"/>
          <w:right w:val="nil"/>
          <w:between w:val="nil"/>
        </w:pBdr>
        <w:spacing w:line="276" w:lineRule="auto"/>
      </w:pPr>
      <w:r>
        <w:rPr>
          <w:rFonts w:ascii="Arial" w:eastAsia="Arial" w:hAnsi="Arial" w:cs="Arial"/>
        </w:rPr>
        <w:t>Working with Academic Deans, r</w:t>
      </w:r>
      <w:r w:rsidR="00973793" w:rsidRPr="00B70FDA">
        <w:rPr>
          <w:rFonts w:ascii="Arial" w:eastAsia="Arial" w:hAnsi="Arial" w:cs="Arial"/>
        </w:rPr>
        <w:t xml:space="preserve">egularly </w:t>
      </w:r>
      <w:proofErr w:type="gramStart"/>
      <w:r w:rsidR="00973793" w:rsidRPr="00B70FDA">
        <w:rPr>
          <w:rFonts w:ascii="Arial" w:eastAsia="Arial" w:hAnsi="Arial" w:cs="Arial"/>
        </w:rPr>
        <w:t>assess</w:t>
      </w:r>
      <w:proofErr w:type="gramEnd"/>
      <w:r w:rsidR="00973793" w:rsidRPr="00B70FDA">
        <w:rPr>
          <w:rFonts w:ascii="Arial" w:eastAsia="Arial" w:hAnsi="Arial" w:cs="Arial"/>
        </w:rPr>
        <w:t xml:space="preserve"> progr</w:t>
      </w:r>
      <w:r>
        <w:rPr>
          <w:rFonts w:ascii="Arial" w:eastAsia="Arial" w:hAnsi="Arial" w:cs="Arial"/>
        </w:rPr>
        <w:t>ams</w:t>
      </w:r>
      <w:r w:rsidR="00973793" w:rsidRPr="00B70FDA">
        <w:rPr>
          <w:rFonts w:ascii="Arial" w:eastAsia="Arial" w:hAnsi="Arial" w:cs="Arial"/>
        </w:rPr>
        <w:t xml:space="preserve"> and </w:t>
      </w:r>
      <w:proofErr w:type="gramStart"/>
      <w:r w:rsidR="00973793" w:rsidRPr="00B70FDA">
        <w:rPr>
          <w:rFonts w:ascii="Arial" w:eastAsia="Arial" w:hAnsi="Arial" w:cs="Arial"/>
        </w:rPr>
        <w:t>adapt</w:t>
      </w:r>
      <w:proofErr w:type="gramEnd"/>
      <w:r w:rsidR="00973793" w:rsidRPr="00B70FDA">
        <w:rPr>
          <w:rFonts w:ascii="Arial" w:eastAsia="Arial" w:hAnsi="Arial" w:cs="Arial"/>
        </w:rPr>
        <w:t xml:space="preserve"> strategies to meet changing educational and market demands.</w:t>
      </w:r>
    </w:p>
    <w:p w14:paraId="10CB2529" w14:textId="6C639C00" w:rsidR="00A77786" w:rsidRPr="00B70FDA" w:rsidRDefault="00973793">
      <w:pPr>
        <w:widowControl/>
        <w:numPr>
          <w:ilvl w:val="0"/>
          <w:numId w:val="1"/>
        </w:numPr>
        <w:pBdr>
          <w:top w:val="nil"/>
          <w:left w:val="nil"/>
          <w:bottom w:val="nil"/>
          <w:right w:val="nil"/>
          <w:between w:val="nil"/>
        </w:pBdr>
        <w:spacing w:line="276" w:lineRule="auto"/>
      </w:pPr>
      <w:r w:rsidRPr="00B70FDA">
        <w:rPr>
          <w:rFonts w:ascii="Arial" w:eastAsia="Arial" w:hAnsi="Arial" w:cs="Arial"/>
        </w:rPr>
        <w:t xml:space="preserve">Promote academic excellence </w:t>
      </w:r>
      <w:r w:rsidR="001F5A3F" w:rsidRPr="00B70FDA">
        <w:rPr>
          <w:rFonts w:ascii="Arial" w:eastAsia="Arial" w:hAnsi="Arial" w:cs="Arial"/>
        </w:rPr>
        <w:t xml:space="preserve">in concert with the Provost and Academic Deans </w:t>
      </w:r>
      <w:r w:rsidRPr="00B70FDA">
        <w:rPr>
          <w:rFonts w:ascii="Arial" w:eastAsia="Arial" w:hAnsi="Arial" w:cs="Arial"/>
        </w:rPr>
        <w:t xml:space="preserve">by supporting faculty development, research initiatives, and innovative teaching </w:t>
      </w:r>
      <w:r w:rsidR="00CE1066">
        <w:rPr>
          <w:rFonts w:ascii="Arial" w:eastAsia="Arial" w:hAnsi="Arial" w:cs="Arial"/>
        </w:rPr>
        <w:t xml:space="preserve">and learning </w:t>
      </w:r>
      <w:r w:rsidRPr="00B70FDA">
        <w:rPr>
          <w:rFonts w:ascii="Arial" w:eastAsia="Arial" w:hAnsi="Arial" w:cs="Arial"/>
        </w:rPr>
        <w:t>methods.</w:t>
      </w:r>
    </w:p>
    <w:p w14:paraId="5C5D55F5" w14:textId="1A943224" w:rsidR="00A77786" w:rsidRPr="00B70FDA" w:rsidRDefault="00105C43">
      <w:pPr>
        <w:widowControl/>
        <w:numPr>
          <w:ilvl w:val="0"/>
          <w:numId w:val="1"/>
        </w:numPr>
        <w:pBdr>
          <w:top w:val="nil"/>
          <w:left w:val="nil"/>
          <w:bottom w:val="nil"/>
          <w:right w:val="nil"/>
          <w:between w:val="nil"/>
        </w:pBdr>
        <w:spacing w:line="276" w:lineRule="auto"/>
      </w:pPr>
      <w:r>
        <w:rPr>
          <w:rFonts w:ascii="Arial" w:eastAsia="Arial" w:hAnsi="Arial" w:cs="Arial"/>
        </w:rPr>
        <w:t>Work with Academic Deans to e</w:t>
      </w:r>
      <w:r w:rsidR="00973793" w:rsidRPr="00B70FDA">
        <w:rPr>
          <w:rFonts w:ascii="Arial" w:eastAsia="Arial" w:hAnsi="Arial" w:cs="Arial"/>
        </w:rPr>
        <w:t>nsure curriculum alignment with industry trends and accreditation standards.</w:t>
      </w:r>
    </w:p>
    <w:p w14:paraId="03B77D76" w14:textId="77777777" w:rsidR="00A77786" w:rsidRPr="00B70FDA" w:rsidRDefault="00973793">
      <w:pPr>
        <w:widowControl/>
        <w:numPr>
          <w:ilvl w:val="0"/>
          <w:numId w:val="3"/>
        </w:numPr>
        <w:pBdr>
          <w:top w:val="nil"/>
          <w:left w:val="nil"/>
          <w:bottom w:val="nil"/>
          <w:right w:val="nil"/>
          <w:between w:val="nil"/>
        </w:pBdr>
        <w:spacing w:line="276" w:lineRule="auto"/>
      </w:pPr>
      <w:r w:rsidRPr="00B70FDA">
        <w:rPr>
          <w:rFonts w:ascii="Arial" w:eastAsia="Arial" w:hAnsi="Arial" w:cs="Arial"/>
        </w:rPr>
        <w:t>Enhance the university's reputation and visibility through effective branding and marketing strategies.</w:t>
      </w:r>
    </w:p>
    <w:p w14:paraId="3154C919" w14:textId="36C0854B" w:rsidR="00A77786" w:rsidRPr="00B70FDA" w:rsidRDefault="009A71FF">
      <w:pPr>
        <w:widowControl/>
        <w:numPr>
          <w:ilvl w:val="0"/>
          <w:numId w:val="13"/>
        </w:numPr>
        <w:pBdr>
          <w:top w:val="nil"/>
          <w:left w:val="nil"/>
          <w:bottom w:val="nil"/>
          <w:right w:val="nil"/>
          <w:between w:val="nil"/>
        </w:pBdr>
        <w:spacing w:line="276" w:lineRule="auto"/>
      </w:pPr>
      <w:r>
        <w:rPr>
          <w:rFonts w:ascii="Arial" w:eastAsia="Arial" w:hAnsi="Arial" w:cs="Arial"/>
        </w:rPr>
        <w:t>Work with Academic Deans and Provost to l</w:t>
      </w:r>
      <w:r w:rsidR="00973793" w:rsidRPr="00B70FDA">
        <w:rPr>
          <w:rFonts w:ascii="Arial" w:eastAsia="Arial" w:hAnsi="Arial" w:cs="Arial"/>
        </w:rPr>
        <w:t xml:space="preserve">ead efforts to attract and retain top-notch </w:t>
      </w:r>
      <w:proofErr w:type="gramStart"/>
      <w:r w:rsidR="00973793" w:rsidRPr="00B70FDA">
        <w:rPr>
          <w:rFonts w:ascii="Arial" w:eastAsia="Arial" w:hAnsi="Arial" w:cs="Arial"/>
        </w:rPr>
        <w:t>faculty</w:t>
      </w:r>
      <w:r w:rsidR="006F52F9">
        <w:rPr>
          <w:rFonts w:ascii="Arial" w:eastAsia="Arial" w:hAnsi="Arial" w:cs="Arial"/>
        </w:rPr>
        <w:t>.</w:t>
      </w:r>
      <w:r w:rsidR="00973793" w:rsidRPr="00B70FDA">
        <w:rPr>
          <w:rFonts w:ascii="Arial" w:eastAsia="Arial" w:hAnsi="Arial" w:cs="Arial"/>
        </w:rPr>
        <w:t>.</w:t>
      </w:r>
      <w:proofErr w:type="gramEnd"/>
    </w:p>
    <w:p w14:paraId="1CB38486" w14:textId="77777777" w:rsidR="00A77786" w:rsidRPr="00B70FDA" w:rsidRDefault="00973793">
      <w:pPr>
        <w:widowControl/>
        <w:numPr>
          <w:ilvl w:val="0"/>
          <w:numId w:val="2"/>
        </w:numPr>
        <w:pBdr>
          <w:top w:val="nil"/>
          <w:left w:val="nil"/>
          <w:bottom w:val="nil"/>
          <w:right w:val="nil"/>
          <w:between w:val="nil"/>
        </w:pBdr>
        <w:spacing w:line="276" w:lineRule="auto"/>
      </w:pPr>
      <w:r w:rsidRPr="00B70FDA">
        <w:rPr>
          <w:rFonts w:ascii="Arial" w:eastAsia="Arial" w:hAnsi="Arial" w:cs="Arial"/>
        </w:rPr>
        <w:t>Effectively communicate the university's mission, values, and achievements to internal and external stakeholders.</w:t>
      </w:r>
    </w:p>
    <w:p w14:paraId="2DEFC440" w14:textId="12C65090" w:rsidR="00A77786" w:rsidRPr="00B70FDA" w:rsidRDefault="00F775B8">
      <w:pPr>
        <w:widowControl/>
        <w:numPr>
          <w:ilvl w:val="0"/>
          <w:numId w:val="2"/>
        </w:numPr>
        <w:pBdr>
          <w:top w:val="nil"/>
          <w:left w:val="nil"/>
          <w:bottom w:val="nil"/>
          <w:right w:val="nil"/>
          <w:between w:val="nil"/>
        </w:pBdr>
        <w:spacing w:line="276" w:lineRule="auto"/>
      </w:pPr>
      <w:r>
        <w:rPr>
          <w:rFonts w:ascii="Arial" w:eastAsia="Arial" w:hAnsi="Arial" w:cs="Arial"/>
        </w:rPr>
        <w:t xml:space="preserve">Be an exceptional communicator both verbally and written with efforts to always </w:t>
      </w:r>
      <w:proofErr w:type="gramStart"/>
      <w:r>
        <w:rPr>
          <w:rFonts w:ascii="Arial" w:eastAsia="Arial" w:hAnsi="Arial" w:cs="Arial"/>
        </w:rPr>
        <w:t xml:space="preserve">maintain </w:t>
      </w:r>
      <w:r w:rsidR="00973793" w:rsidRPr="00B70FDA">
        <w:rPr>
          <w:rFonts w:ascii="Arial" w:eastAsia="Arial" w:hAnsi="Arial" w:cs="Arial"/>
        </w:rPr>
        <w:t xml:space="preserve"> open</w:t>
      </w:r>
      <w:proofErr w:type="gramEnd"/>
      <w:r w:rsidR="00973793" w:rsidRPr="00B70FDA">
        <w:rPr>
          <w:rFonts w:ascii="Arial" w:eastAsia="Arial" w:hAnsi="Arial" w:cs="Arial"/>
        </w:rPr>
        <w:t xml:space="preserve"> lines of communication.</w:t>
      </w:r>
    </w:p>
    <w:p w14:paraId="62488E3C" w14:textId="77777777" w:rsidR="00A77786" w:rsidRPr="00B70FDA" w:rsidRDefault="00973793">
      <w:pPr>
        <w:widowControl/>
        <w:numPr>
          <w:ilvl w:val="0"/>
          <w:numId w:val="7"/>
        </w:numPr>
        <w:pBdr>
          <w:top w:val="nil"/>
          <w:left w:val="nil"/>
          <w:bottom w:val="nil"/>
          <w:right w:val="nil"/>
          <w:between w:val="nil"/>
        </w:pBdr>
        <w:spacing w:line="276" w:lineRule="auto"/>
      </w:pPr>
      <w:r w:rsidRPr="00B70FDA">
        <w:rPr>
          <w:rFonts w:ascii="Arial" w:eastAsia="Arial" w:hAnsi="Arial" w:cs="Arial"/>
        </w:rPr>
        <w:t>Champion a diverse and inclusive campus culture, promoting equity and inclusion for all members of the university community.</w:t>
      </w:r>
    </w:p>
    <w:p w14:paraId="14857C7A" w14:textId="7BE6145C" w:rsidR="00A77786" w:rsidRPr="00B70FDA" w:rsidRDefault="00973793">
      <w:pPr>
        <w:widowControl/>
        <w:numPr>
          <w:ilvl w:val="0"/>
          <w:numId w:val="7"/>
        </w:numPr>
        <w:pBdr>
          <w:top w:val="nil"/>
          <w:left w:val="nil"/>
          <w:bottom w:val="nil"/>
          <w:right w:val="nil"/>
          <w:between w:val="nil"/>
        </w:pBdr>
        <w:spacing w:line="276" w:lineRule="auto"/>
      </w:pPr>
      <w:r w:rsidRPr="00B70FDA">
        <w:rPr>
          <w:rFonts w:ascii="Arial" w:eastAsia="Arial" w:hAnsi="Arial" w:cs="Arial"/>
        </w:rPr>
        <w:t>Implement</w:t>
      </w:r>
      <w:r w:rsidR="00125AC6">
        <w:rPr>
          <w:rFonts w:ascii="Arial" w:eastAsia="Arial" w:hAnsi="Arial" w:cs="Arial"/>
        </w:rPr>
        <w:t xml:space="preserve"> and support</w:t>
      </w:r>
      <w:r w:rsidRPr="00B70FDA">
        <w:rPr>
          <w:rFonts w:ascii="Arial" w:eastAsia="Arial" w:hAnsi="Arial" w:cs="Arial"/>
        </w:rPr>
        <w:t xml:space="preserve"> DEI initiatives </w:t>
      </w:r>
      <w:r w:rsidR="00125AC6">
        <w:rPr>
          <w:rFonts w:ascii="Arial" w:eastAsia="Arial" w:hAnsi="Arial" w:cs="Arial"/>
        </w:rPr>
        <w:t xml:space="preserve">at Niagara University </w:t>
      </w:r>
      <w:r w:rsidRPr="00B70FDA">
        <w:rPr>
          <w:rFonts w:ascii="Arial" w:eastAsia="Arial" w:hAnsi="Arial" w:cs="Arial"/>
        </w:rPr>
        <w:t>Ontario foster</w:t>
      </w:r>
      <w:r w:rsidR="00075548">
        <w:rPr>
          <w:rFonts w:ascii="Arial" w:eastAsia="Arial" w:hAnsi="Arial" w:cs="Arial"/>
        </w:rPr>
        <w:t>ing</w:t>
      </w:r>
      <w:r w:rsidRPr="00B70FDA">
        <w:rPr>
          <w:rFonts w:ascii="Arial" w:eastAsia="Arial" w:hAnsi="Arial" w:cs="Arial"/>
        </w:rPr>
        <w:t xml:space="preserve"> a welcoming environment.</w:t>
      </w:r>
    </w:p>
    <w:p w14:paraId="6004FE47" w14:textId="77777777" w:rsidR="00A77786" w:rsidRPr="00B70FDA" w:rsidRDefault="00973793">
      <w:pPr>
        <w:widowControl/>
        <w:numPr>
          <w:ilvl w:val="0"/>
          <w:numId w:val="8"/>
        </w:numPr>
        <w:pBdr>
          <w:top w:val="nil"/>
          <w:left w:val="nil"/>
          <w:bottom w:val="nil"/>
          <w:right w:val="nil"/>
          <w:between w:val="nil"/>
        </w:pBdr>
        <w:spacing w:line="276" w:lineRule="auto"/>
      </w:pPr>
      <w:r w:rsidRPr="00B70FDA">
        <w:rPr>
          <w:rFonts w:ascii="Arial" w:eastAsia="Arial" w:hAnsi="Arial" w:cs="Arial"/>
        </w:rPr>
        <w:t>Stay informed about government regulations and policies affecting higher education institutions in Ontario.</w:t>
      </w:r>
    </w:p>
    <w:p w14:paraId="5083B234" w14:textId="2111D9FA" w:rsidR="0051351C" w:rsidRPr="00FC64B5" w:rsidRDefault="0051351C">
      <w:pPr>
        <w:widowControl/>
        <w:numPr>
          <w:ilvl w:val="0"/>
          <w:numId w:val="8"/>
        </w:numPr>
        <w:pBdr>
          <w:top w:val="nil"/>
          <w:left w:val="nil"/>
          <w:bottom w:val="nil"/>
          <w:right w:val="nil"/>
          <w:between w:val="nil"/>
        </w:pBdr>
        <w:spacing w:after="200" w:line="276" w:lineRule="auto"/>
      </w:pPr>
      <w:r>
        <w:t>Participated on provincial meetings with MCRUES focused on private Universities.</w:t>
      </w:r>
    </w:p>
    <w:p w14:paraId="3A9BDF35" w14:textId="7B0068D2" w:rsidR="00A77786" w:rsidRPr="00B70FDA" w:rsidRDefault="00973793">
      <w:pPr>
        <w:widowControl/>
        <w:numPr>
          <w:ilvl w:val="0"/>
          <w:numId w:val="8"/>
        </w:numPr>
        <w:pBdr>
          <w:top w:val="nil"/>
          <w:left w:val="nil"/>
          <w:bottom w:val="nil"/>
          <w:right w:val="nil"/>
          <w:between w:val="nil"/>
        </w:pBdr>
        <w:spacing w:after="200" w:line="276" w:lineRule="auto"/>
      </w:pPr>
      <w:r w:rsidRPr="00B70FDA">
        <w:rPr>
          <w:rFonts w:ascii="Arial" w:eastAsia="Arial" w:hAnsi="Arial" w:cs="Arial"/>
        </w:rPr>
        <w:lastRenderedPageBreak/>
        <w:t xml:space="preserve">Advocate for the university's </w:t>
      </w:r>
      <w:r w:rsidR="002437CB" w:rsidRPr="00B70FDA">
        <w:rPr>
          <w:rFonts w:ascii="Arial" w:eastAsia="Arial" w:hAnsi="Arial" w:cs="Arial"/>
        </w:rPr>
        <w:t>interests with</w:t>
      </w:r>
      <w:r w:rsidR="002437CB">
        <w:rPr>
          <w:rFonts w:ascii="Arial" w:eastAsia="Arial" w:hAnsi="Arial" w:cs="Arial"/>
        </w:rPr>
        <w:t xml:space="preserve"> MCURES, Ministry of Education, IRCC and other government, regulatory and governance bodies.</w:t>
      </w:r>
    </w:p>
    <w:p w14:paraId="08CEBFEF" w14:textId="77777777" w:rsidR="00A77786" w:rsidRPr="00B70FDA" w:rsidRDefault="00A77786">
      <w:pPr>
        <w:jc w:val="both"/>
        <w:rPr>
          <w:rFonts w:ascii="Arial" w:eastAsia="Arial" w:hAnsi="Arial" w:cs="Arial"/>
          <w:b/>
          <w:u w:val="single"/>
        </w:rPr>
      </w:pPr>
    </w:p>
    <w:p w14:paraId="7EA5F8D4" w14:textId="0D2906B7" w:rsidR="00A77786" w:rsidRPr="00B70FDA" w:rsidRDefault="00973793">
      <w:pPr>
        <w:jc w:val="both"/>
        <w:rPr>
          <w:rFonts w:ascii="Arial" w:eastAsia="Arial" w:hAnsi="Arial" w:cs="Arial"/>
          <w:b/>
          <w:u w:val="single"/>
        </w:rPr>
      </w:pPr>
      <w:r w:rsidRPr="00B70FDA">
        <w:rPr>
          <w:rFonts w:ascii="Arial" w:eastAsia="Arial" w:hAnsi="Arial" w:cs="Arial"/>
          <w:b/>
          <w:u w:val="single"/>
        </w:rPr>
        <w:t xml:space="preserve">REQUIRED KNOWLEDGE, </w:t>
      </w:r>
      <w:r w:rsidR="00D54FCF" w:rsidRPr="00B70FDA">
        <w:rPr>
          <w:rFonts w:ascii="Arial" w:eastAsia="Arial" w:hAnsi="Arial" w:cs="Arial"/>
          <w:b/>
          <w:u w:val="single"/>
        </w:rPr>
        <w:t>SKILLS,</w:t>
      </w:r>
      <w:r w:rsidRPr="00B70FDA">
        <w:rPr>
          <w:rFonts w:ascii="Arial" w:eastAsia="Arial" w:hAnsi="Arial" w:cs="Arial"/>
          <w:b/>
          <w:u w:val="single"/>
        </w:rPr>
        <w:t xml:space="preserve"> AND ABILITIES:</w:t>
      </w:r>
    </w:p>
    <w:p w14:paraId="4047E862" w14:textId="77777777" w:rsidR="00A77786" w:rsidRPr="00B70FDA" w:rsidRDefault="00A77786">
      <w:pPr>
        <w:jc w:val="both"/>
        <w:rPr>
          <w:rFonts w:ascii="Arial" w:eastAsia="Arial" w:hAnsi="Arial" w:cs="Arial"/>
          <w:b/>
          <w:u w:val="single"/>
        </w:rPr>
      </w:pPr>
    </w:p>
    <w:p w14:paraId="21AACBC0" w14:textId="0C61D140"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highlight w:val="white"/>
        </w:rPr>
        <w:t>A Ph.D., Ed.D., from an accredited institution.</w:t>
      </w:r>
    </w:p>
    <w:p w14:paraId="3057378D" w14:textId="1FA53DF2"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highlight w:val="white"/>
        </w:rPr>
        <w:t xml:space="preserve">Proven experience in higher education leadership, preferably as a </w:t>
      </w:r>
      <w:r w:rsidR="00466EFB">
        <w:rPr>
          <w:rFonts w:ascii="Arial" w:eastAsia="Arial" w:hAnsi="Arial" w:cs="Arial"/>
          <w:highlight w:val="white"/>
        </w:rPr>
        <w:t>c</w:t>
      </w:r>
      <w:r w:rsidR="00FC3597">
        <w:rPr>
          <w:rFonts w:ascii="Arial" w:eastAsia="Arial" w:hAnsi="Arial" w:cs="Arial"/>
          <w:highlight w:val="white"/>
        </w:rPr>
        <w:t xml:space="preserve">ollege or </w:t>
      </w:r>
      <w:r w:rsidR="00466EFB">
        <w:rPr>
          <w:rFonts w:ascii="Arial" w:eastAsia="Arial" w:hAnsi="Arial" w:cs="Arial"/>
          <w:highlight w:val="white"/>
        </w:rPr>
        <w:t>u</w:t>
      </w:r>
      <w:r w:rsidR="00FC3597">
        <w:rPr>
          <w:rFonts w:ascii="Arial" w:eastAsia="Arial" w:hAnsi="Arial" w:cs="Arial"/>
          <w:highlight w:val="white"/>
        </w:rPr>
        <w:t>niversity</w:t>
      </w:r>
      <w:r w:rsidRPr="0054797B">
        <w:rPr>
          <w:rFonts w:ascii="Arial" w:eastAsia="Arial" w:hAnsi="Arial" w:cs="Arial"/>
          <w:highlight w:val="white"/>
        </w:rPr>
        <w:t xml:space="preserve">, </w:t>
      </w:r>
      <w:r w:rsidR="00354698">
        <w:rPr>
          <w:rFonts w:ascii="Arial" w:eastAsia="Arial" w:hAnsi="Arial" w:cs="Arial"/>
          <w:highlight w:val="white"/>
        </w:rPr>
        <w:t xml:space="preserve">senior leader </w:t>
      </w:r>
      <w:r w:rsidR="00354698" w:rsidRPr="00FC64B5">
        <w:rPr>
          <w:rFonts w:ascii="Arial" w:eastAsia="Arial" w:hAnsi="Arial" w:cs="Arial"/>
        </w:rPr>
        <w:t>(</w:t>
      </w:r>
      <w:proofErr w:type="spellStart"/>
      <w:r w:rsidR="00354698" w:rsidRPr="00FC64B5">
        <w:rPr>
          <w:rFonts w:ascii="Arial" w:eastAsia="Arial" w:hAnsi="Arial" w:cs="Arial"/>
        </w:rPr>
        <w:t>e.g</w:t>
      </w:r>
      <w:proofErr w:type="spellEnd"/>
      <w:r w:rsidR="00354698" w:rsidRPr="00FC64B5">
        <w:rPr>
          <w:rFonts w:ascii="Arial" w:eastAsia="Arial" w:hAnsi="Arial" w:cs="Arial"/>
        </w:rPr>
        <w:t xml:space="preserve">, </w:t>
      </w:r>
      <w:r w:rsidRPr="00FC64B5">
        <w:rPr>
          <w:rFonts w:ascii="Arial" w:eastAsia="Arial" w:hAnsi="Arial" w:cs="Arial"/>
        </w:rPr>
        <w:t>dean</w:t>
      </w:r>
      <w:r w:rsidR="00125AC6" w:rsidRPr="00FC64B5">
        <w:rPr>
          <w:rFonts w:ascii="Arial" w:eastAsia="Arial" w:hAnsi="Arial" w:cs="Arial"/>
        </w:rPr>
        <w:t>,</w:t>
      </w:r>
      <w:r w:rsidR="00B5010A" w:rsidRPr="00FC64B5">
        <w:rPr>
          <w:rFonts w:ascii="Arial" w:eastAsia="Arial" w:hAnsi="Arial" w:cs="Arial"/>
        </w:rPr>
        <w:t xml:space="preserve"> campus </w:t>
      </w:r>
      <w:r w:rsidR="0097464C" w:rsidRPr="00FC64B5">
        <w:rPr>
          <w:rFonts w:ascii="Arial" w:eastAsia="Arial" w:hAnsi="Arial" w:cs="Arial"/>
        </w:rPr>
        <w:t>principal,</w:t>
      </w:r>
      <w:r w:rsidR="00125AC6" w:rsidRPr="00FC64B5">
        <w:rPr>
          <w:rFonts w:ascii="Arial" w:eastAsia="Arial" w:hAnsi="Arial" w:cs="Arial"/>
        </w:rPr>
        <w:t xml:space="preserve"> or vice-president</w:t>
      </w:r>
      <w:r w:rsidRPr="00FC64B5">
        <w:rPr>
          <w:rFonts w:ascii="Arial" w:eastAsia="Arial" w:hAnsi="Arial" w:cs="Arial"/>
        </w:rPr>
        <w:t>.</w:t>
      </w:r>
    </w:p>
    <w:p w14:paraId="6666461D" w14:textId="3FFCA310" w:rsidR="008847B5" w:rsidRPr="00FC64B5"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highlight w:val="white"/>
        </w:rPr>
        <w:t xml:space="preserve">Demonstrated success in </w:t>
      </w:r>
      <w:r w:rsidR="000B1899">
        <w:rPr>
          <w:rFonts w:ascii="Arial" w:eastAsia="Arial" w:hAnsi="Arial" w:cs="Arial"/>
          <w:highlight w:val="white"/>
        </w:rPr>
        <w:t xml:space="preserve">quality assurance and compliance, strategic </w:t>
      </w:r>
      <w:r w:rsidR="006D6069">
        <w:rPr>
          <w:rFonts w:ascii="Arial" w:eastAsia="Arial" w:hAnsi="Arial" w:cs="Arial"/>
          <w:highlight w:val="white"/>
        </w:rPr>
        <w:t>enrollment</w:t>
      </w:r>
      <w:r w:rsidR="000B1899">
        <w:rPr>
          <w:rFonts w:ascii="Arial" w:eastAsia="Arial" w:hAnsi="Arial" w:cs="Arial"/>
          <w:highlight w:val="white"/>
        </w:rPr>
        <w:t xml:space="preserve"> management, </w:t>
      </w:r>
      <w:r w:rsidRPr="0054797B">
        <w:rPr>
          <w:rFonts w:ascii="Arial" w:eastAsia="Arial" w:hAnsi="Arial" w:cs="Arial"/>
          <w:highlight w:val="white"/>
        </w:rPr>
        <w:t xml:space="preserve">fundraising, </w:t>
      </w:r>
      <w:r w:rsidR="006D6069">
        <w:rPr>
          <w:rFonts w:ascii="Arial" w:eastAsia="Arial" w:hAnsi="Arial" w:cs="Arial"/>
          <w:highlight w:val="white"/>
        </w:rPr>
        <w:t xml:space="preserve">multi-year </w:t>
      </w:r>
      <w:r w:rsidR="00D3109C">
        <w:rPr>
          <w:rFonts w:ascii="Arial" w:eastAsia="Arial" w:hAnsi="Arial" w:cs="Arial"/>
          <w:highlight w:val="white"/>
        </w:rPr>
        <w:t xml:space="preserve">integrated </w:t>
      </w:r>
      <w:r w:rsidR="006D6069">
        <w:rPr>
          <w:rFonts w:ascii="Arial" w:eastAsia="Arial" w:hAnsi="Arial" w:cs="Arial"/>
          <w:highlight w:val="white"/>
        </w:rPr>
        <w:t xml:space="preserve">fiscal and resources </w:t>
      </w:r>
      <w:proofErr w:type="gramStart"/>
      <w:r w:rsidR="006D6069">
        <w:rPr>
          <w:rFonts w:ascii="Arial" w:eastAsia="Arial" w:hAnsi="Arial" w:cs="Arial"/>
          <w:highlight w:val="white"/>
        </w:rPr>
        <w:t xml:space="preserve">planning </w:t>
      </w:r>
      <w:r w:rsidRPr="0054797B">
        <w:rPr>
          <w:rFonts w:ascii="Arial" w:eastAsia="Arial" w:hAnsi="Arial" w:cs="Arial"/>
          <w:highlight w:val="white"/>
        </w:rPr>
        <w:t xml:space="preserve"> </w:t>
      </w:r>
      <w:r w:rsidR="006D6069">
        <w:rPr>
          <w:rFonts w:ascii="Arial" w:eastAsia="Arial" w:hAnsi="Arial" w:cs="Arial"/>
          <w:highlight w:val="white"/>
        </w:rPr>
        <w:t>and</w:t>
      </w:r>
      <w:proofErr w:type="gramEnd"/>
      <w:r w:rsidR="006D6069">
        <w:rPr>
          <w:rFonts w:ascii="Arial" w:eastAsia="Arial" w:hAnsi="Arial" w:cs="Arial"/>
          <w:highlight w:val="white"/>
        </w:rPr>
        <w:t xml:space="preserve"> </w:t>
      </w:r>
      <w:r w:rsidRPr="0054797B">
        <w:rPr>
          <w:rFonts w:ascii="Arial" w:eastAsia="Arial" w:hAnsi="Arial" w:cs="Arial"/>
          <w:highlight w:val="white"/>
        </w:rPr>
        <w:t>oversight.</w:t>
      </w:r>
    </w:p>
    <w:p w14:paraId="1CFAFBE9" w14:textId="5A08772D"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highlight w:val="white"/>
        </w:rPr>
        <w:t>Strong interpersonal and communication skills, including cultural competence and the ability to engage with diverse stakeholders.</w:t>
      </w:r>
    </w:p>
    <w:p w14:paraId="639ECB65" w14:textId="77777777"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highlight w:val="white"/>
        </w:rPr>
        <w:t>A commitment to diversity, equity &amp; inclusion in the Canadian/Ontario context, and the ability to lead initiatives to promote these values.</w:t>
      </w:r>
    </w:p>
    <w:p w14:paraId="5DEDD2E8" w14:textId="162C624B"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highlight w:val="white"/>
        </w:rPr>
        <w:t xml:space="preserve">Visionary thinking, strategic planning abilities, and a </w:t>
      </w:r>
      <w:r w:rsidR="00A268FC" w:rsidRPr="0054797B">
        <w:rPr>
          <w:rFonts w:ascii="Arial" w:eastAsia="Arial" w:hAnsi="Arial" w:cs="Arial"/>
          <w:highlight w:val="white"/>
        </w:rPr>
        <w:t>history</w:t>
      </w:r>
      <w:r w:rsidRPr="0054797B">
        <w:rPr>
          <w:rFonts w:ascii="Arial" w:eastAsia="Arial" w:hAnsi="Arial" w:cs="Arial"/>
          <w:highlight w:val="white"/>
        </w:rPr>
        <w:t xml:space="preserve"> of driving academic excellence.</w:t>
      </w:r>
    </w:p>
    <w:p w14:paraId="07C0F9BB" w14:textId="77777777"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highlight w:val="white"/>
        </w:rPr>
        <w:t>Familiarity with international student recruitment and global education trends.</w:t>
      </w:r>
      <w:r w:rsidRPr="0054797B">
        <w:rPr>
          <w:rFonts w:ascii="Arial" w:eastAsia="Arial" w:hAnsi="Arial" w:cs="Arial"/>
        </w:rPr>
        <w:br/>
      </w:r>
      <w:r w:rsidRPr="0054797B">
        <w:rPr>
          <w:rFonts w:ascii="Arial" w:eastAsia="Arial" w:hAnsi="Arial" w:cs="Arial"/>
          <w:highlight w:val="white"/>
        </w:rPr>
        <w:t>Political and regulatory acumen related to higher education policy and compliance.</w:t>
      </w:r>
    </w:p>
    <w:p w14:paraId="1139408C" w14:textId="77777777"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rPr>
        <w:t>Strong organizational and communication skills.</w:t>
      </w:r>
    </w:p>
    <w:p w14:paraId="5C6DE485" w14:textId="414793D2"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rPr>
        <w:t xml:space="preserve">Ability to communicate effectively with key government officials, as well as internal stakeholder </w:t>
      </w:r>
      <w:r w:rsidR="00F52CCD" w:rsidRPr="0054797B">
        <w:rPr>
          <w:rFonts w:ascii="Arial" w:eastAsia="Arial" w:hAnsi="Arial" w:cs="Arial"/>
        </w:rPr>
        <w:t>groups.</w:t>
      </w:r>
    </w:p>
    <w:p w14:paraId="7EE49BDA" w14:textId="44CF6125"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rPr>
        <w:t xml:space="preserve">Computer literate including Microsoft Office and department related computer applications. </w:t>
      </w:r>
      <w:r w:rsidR="00D81085" w:rsidRPr="0054797B">
        <w:rPr>
          <w:rFonts w:ascii="Arial" w:eastAsia="Arial" w:hAnsi="Arial" w:cs="Arial"/>
        </w:rPr>
        <w:t>Advanced</w:t>
      </w:r>
      <w:r w:rsidRPr="0054797B">
        <w:rPr>
          <w:rFonts w:ascii="Arial" w:eastAsia="Arial" w:hAnsi="Arial" w:cs="Arial"/>
        </w:rPr>
        <w:t xml:space="preserve"> technical and data management skills.</w:t>
      </w:r>
    </w:p>
    <w:p w14:paraId="233BFCB9" w14:textId="77777777"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u w:val="single"/>
        </w:rPr>
      </w:pPr>
      <w:r w:rsidRPr="0054797B">
        <w:rPr>
          <w:rFonts w:ascii="Arial" w:eastAsia="Arial" w:hAnsi="Arial" w:cs="Arial"/>
        </w:rPr>
        <w:t>Familiarity with Ontario stakeholder organizations in higher education leadership and within the fields of approved programs.</w:t>
      </w:r>
    </w:p>
    <w:p w14:paraId="4F5B08DE" w14:textId="0A3CA6A2" w:rsidR="00A77786" w:rsidRPr="0054797B" w:rsidRDefault="00973793">
      <w:pPr>
        <w:widowControl/>
        <w:numPr>
          <w:ilvl w:val="0"/>
          <w:numId w:val="10"/>
        </w:numPr>
        <w:pBdr>
          <w:top w:val="nil"/>
          <w:left w:val="nil"/>
          <w:bottom w:val="nil"/>
          <w:right w:val="nil"/>
          <w:between w:val="nil"/>
        </w:pBdr>
        <w:spacing w:line="276" w:lineRule="auto"/>
        <w:jc w:val="both"/>
        <w:rPr>
          <w:rFonts w:ascii="Arial" w:eastAsia="Arial" w:hAnsi="Arial" w:cs="Arial"/>
          <w:b/>
          <w:color w:val="000000"/>
          <w:u w:val="single"/>
        </w:rPr>
      </w:pPr>
      <w:r w:rsidRPr="0054797B">
        <w:rPr>
          <w:rFonts w:ascii="Arial" w:eastAsia="Arial" w:hAnsi="Arial" w:cs="Arial"/>
          <w:color w:val="000000"/>
        </w:rPr>
        <w:t xml:space="preserve">Ability to work independently and on occasion evenings, weekends, </w:t>
      </w:r>
      <w:r w:rsidR="00F52CCD" w:rsidRPr="0054797B">
        <w:rPr>
          <w:rFonts w:ascii="Arial" w:eastAsia="Arial" w:hAnsi="Arial" w:cs="Arial"/>
          <w:color w:val="000000"/>
        </w:rPr>
        <w:t>holidays,</w:t>
      </w:r>
      <w:r w:rsidRPr="0054797B">
        <w:rPr>
          <w:rFonts w:ascii="Arial" w:eastAsia="Arial" w:hAnsi="Arial" w:cs="Arial"/>
          <w:color w:val="000000"/>
        </w:rPr>
        <w:t xml:space="preserve"> and out-of-town travel.</w:t>
      </w:r>
    </w:p>
    <w:p w14:paraId="4ED559A9" w14:textId="77777777" w:rsidR="00A77786" w:rsidRPr="0054797B" w:rsidRDefault="00973793">
      <w:pPr>
        <w:jc w:val="both"/>
        <w:rPr>
          <w:rFonts w:ascii="Arial" w:eastAsia="Arial" w:hAnsi="Arial" w:cs="Arial"/>
        </w:rPr>
      </w:pPr>
      <w:r w:rsidRPr="0054797B">
        <w:rPr>
          <w:rFonts w:ascii="Arial" w:eastAsia="Arial" w:hAnsi="Arial" w:cs="Arial"/>
          <w:b/>
          <w:u w:val="single"/>
        </w:rPr>
        <w:t>ERGONOMIC REQUIREMENTS</w:t>
      </w:r>
      <w:r w:rsidRPr="0054797B">
        <w:rPr>
          <w:rFonts w:ascii="Arial" w:eastAsia="Arial" w:hAnsi="Arial" w:cs="Arial"/>
          <w:b/>
        </w:rPr>
        <w:t>:</w:t>
      </w:r>
    </w:p>
    <w:p w14:paraId="69DD7AE3" w14:textId="77777777" w:rsidR="00A77786" w:rsidRPr="0054797B" w:rsidRDefault="00A77786">
      <w:pPr>
        <w:jc w:val="both"/>
        <w:rPr>
          <w:rFonts w:ascii="Arial" w:eastAsia="Arial" w:hAnsi="Arial" w:cs="Arial"/>
        </w:rPr>
      </w:pPr>
    </w:p>
    <w:p w14:paraId="70C05624" w14:textId="10FDF37A" w:rsidR="00A77786" w:rsidRPr="0054797B" w:rsidRDefault="00973793">
      <w:pPr>
        <w:jc w:val="both"/>
        <w:rPr>
          <w:rFonts w:ascii="Arial" w:eastAsia="Arial" w:hAnsi="Arial" w:cs="Arial"/>
        </w:rPr>
      </w:pPr>
      <w:r w:rsidRPr="0054797B">
        <w:rPr>
          <w:rFonts w:ascii="Arial" w:eastAsia="Arial" w:hAnsi="Arial" w:cs="Arial"/>
        </w:rPr>
        <w:t xml:space="preserve">The functions of the position are </w:t>
      </w:r>
      <w:r w:rsidR="002410CD" w:rsidRPr="0054797B">
        <w:rPr>
          <w:rFonts w:ascii="Arial" w:eastAsia="Arial" w:hAnsi="Arial" w:cs="Arial"/>
        </w:rPr>
        <w:t>typically</w:t>
      </w:r>
      <w:r w:rsidRPr="0054797B">
        <w:rPr>
          <w:rFonts w:ascii="Arial" w:eastAsia="Arial" w:hAnsi="Arial" w:cs="Arial"/>
        </w:rPr>
        <w:t xml:space="preserve"> performed sitting, but </w:t>
      </w:r>
      <w:r w:rsidR="00402B20" w:rsidRPr="0054797B">
        <w:rPr>
          <w:rFonts w:ascii="Arial" w:eastAsia="Arial" w:hAnsi="Arial" w:cs="Arial"/>
        </w:rPr>
        <w:t>at times</w:t>
      </w:r>
      <w:r w:rsidRPr="0054797B">
        <w:rPr>
          <w:rFonts w:ascii="Arial" w:eastAsia="Arial" w:hAnsi="Arial" w:cs="Arial"/>
        </w:rPr>
        <w:t xml:space="preserve"> require</w:t>
      </w:r>
      <w:r w:rsidR="004C6FA9" w:rsidRPr="0054797B">
        <w:rPr>
          <w:rFonts w:ascii="Arial" w:eastAsia="Arial" w:hAnsi="Arial" w:cs="Arial"/>
        </w:rPr>
        <w:t xml:space="preserve"> </w:t>
      </w:r>
      <w:r w:rsidRPr="0054797B">
        <w:rPr>
          <w:rFonts w:ascii="Arial" w:eastAsia="Arial" w:hAnsi="Arial" w:cs="Arial"/>
        </w:rPr>
        <w:t>standing, stooping, kneeling, bending, crouching, lifting, walking, carrying and other movements</w:t>
      </w:r>
      <w:r w:rsidR="00D54FCF" w:rsidRPr="0054797B">
        <w:rPr>
          <w:rFonts w:ascii="Arial" w:eastAsia="Arial" w:hAnsi="Arial" w:cs="Arial"/>
        </w:rPr>
        <w:t xml:space="preserve">. </w:t>
      </w:r>
      <w:r w:rsidRPr="0054797B">
        <w:rPr>
          <w:rFonts w:ascii="Arial" w:eastAsia="Arial" w:hAnsi="Arial" w:cs="Arial"/>
        </w:rPr>
        <w:t>Tasks involving working on a computer keyboard, calculator, cutting, labeling, and taping involve extensive wrist and hand movement</w:t>
      </w:r>
      <w:r w:rsidR="00D54FCF" w:rsidRPr="0054797B">
        <w:rPr>
          <w:rFonts w:ascii="Arial" w:eastAsia="Arial" w:hAnsi="Arial" w:cs="Arial"/>
        </w:rPr>
        <w:t xml:space="preserve">. </w:t>
      </w:r>
      <w:r w:rsidRPr="0054797B">
        <w:rPr>
          <w:rFonts w:ascii="Arial" w:eastAsia="Arial" w:hAnsi="Arial" w:cs="Arial"/>
        </w:rPr>
        <w:t>All individuals are required to be able to perform these movements without significant risk of injury to themselves or others or to otherwise demonstrate or explain how they can perform the essential functions listed above</w:t>
      </w:r>
      <w:r w:rsidR="00D54FCF" w:rsidRPr="0054797B">
        <w:rPr>
          <w:rFonts w:ascii="Arial" w:eastAsia="Arial" w:hAnsi="Arial" w:cs="Arial"/>
        </w:rPr>
        <w:t xml:space="preserve">. </w:t>
      </w:r>
      <w:r w:rsidRPr="0054797B">
        <w:rPr>
          <w:rFonts w:ascii="Arial" w:eastAsia="Arial" w:hAnsi="Arial" w:cs="Arial"/>
        </w:rPr>
        <w:t>This position also requires the ability to travel whenever the need arises.</w:t>
      </w:r>
    </w:p>
    <w:p w14:paraId="1DB590B3" w14:textId="77777777" w:rsidR="00A77786" w:rsidRPr="0054797B" w:rsidRDefault="00A77786">
      <w:pPr>
        <w:jc w:val="both"/>
        <w:rPr>
          <w:rFonts w:ascii="Arial" w:eastAsia="Arial" w:hAnsi="Arial" w:cs="Arial"/>
          <w:b/>
          <w:u w:val="single"/>
        </w:rPr>
      </w:pPr>
    </w:p>
    <w:p w14:paraId="597CF2F9" w14:textId="77777777" w:rsidR="00A77786" w:rsidRPr="0054797B" w:rsidRDefault="00973793">
      <w:pPr>
        <w:jc w:val="both"/>
        <w:rPr>
          <w:rFonts w:ascii="Arial" w:eastAsia="Arial" w:hAnsi="Arial" w:cs="Arial"/>
        </w:rPr>
      </w:pPr>
      <w:r w:rsidRPr="0054797B">
        <w:rPr>
          <w:rFonts w:ascii="Arial" w:eastAsia="Arial" w:hAnsi="Arial" w:cs="Arial"/>
          <w:b/>
          <w:u w:val="single"/>
        </w:rPr>
        <w:t>QUALIFICATION STANDARDS</w:t>
      </w:r>
    </w:p>
    <w:p w14:paraId="29823365" w14:textId="77777777" w:rsidR="00A77786" w:rsidRPr="0054797B" w:rsidRDefault="00A77786">
      <w:pPr>
        <w:jc w:val="both"/>
        <w:rPr>
          <w:rFonts w:ascii="Arial" w:eastAsia="Arial" w:hAnsi="Arial" w:cs="Arial"/>
        </w:rPr>
      </w:pPr>
    </w:p>
    <w:p w14:paraId="02FA639D" w14:textId="6BC53647" w:rsidR="00A77786" w:rsidRPr="0054797B" w:rsidRDefault="00973793">
      <w:pPr>
        <w:widowControl/>
        <w:numPr>
          <w:ilvl w:val="0"/>
          <w:numId w:val="9"/>
        </w:numPr>
        <w:pBdr>
          <w:top w:val="nil"/>
          <w:left w:val="nil"/>
          <w:bottom w:val="nil"/>
          <w:right w:val="nil"/>
          <w:between w:val="nil"/>
        </w:pBdr>
        <w:spacing w:line="276" w:lineRule="auto"/>
        <w:jc w:val="both"/>
        <w:rPr>
          <w:rFonts w:ascii="Arial" w:eastAsia="Arial" w:hAnsi="Arial" w:cs="Arial"/>
          <w:color w:val="000000"/>
        </w:rPr>
      </w:pPr>
      <w:r w:rsidRPr="0054797B">
        <w:rPr>
          <w:rFonts w:ascii="Arial" w:eastAsia="Arial" w:hAnsi="Arial" w:cs="Arial"/>
          <w:color w:val="000000"/>
        </w:rPr>
        <w:t>A Ph.D., Ed.D., from an accredited institution.</w:t>
      </w:r>
    </w:p>
    <w:p w14:paraId="5ACC412B" w14:textId="6D684F60" w:rsidR="00A77786" w:rsidRPr="0054797B" w:rsidRDefault="00973793">
      <w:pPr>
        <w:widowControl/>
        <w:numPr>
          <w:ilvl w:val="0"/>
          <w:numId w:val="9"/>
        </w:numPr>
        <w:pBdr>
          <w:top w:val="nil"/>
          <w:left w:val="nil"/>
          <w:bottom w:val="nil"/>
          <w:right w:val="nil"/>
          <w:between w:val="nil"/>
        </w:pBdr>
        <w:spacing w:line="276" w:lineRule="auto"/>
        <w:jc w:val="both"/>
        <w:rPr>
          <w:rFonts w:ascii="Arial" w:eastAsia="Arial" w:hAnsi="Arial" w:cs="Arial"/>
          <w:color w:val="000000"/>
        </w:rPr>
      </w:pPr>
      <w:r w:rsidRPr="0054797B">
        <w:rPr>
          <w:rFonts w:ascii="Arial" w:eastAsia="Arial" w:hAnsi="Arial" w:cs="Arial"/>
          <w:color w:val="000000"/>
        </w:rPr>
        <w:t>Proven experience in higher education leadership, preferably a</w:t>
      </w:r>
      <w:r w:rsidR="005722B3">
        <w:rPr>
          <w:rFonts w:ascii="Arial" w:eastAsia="Arial" w:hAnsi="Arial" w:cs="Arial"/>
          <w:color w:val="000000"/>
        </w:rPr>
        <w:t>s</w:t>
      </w:r>
      <w:r w:rsidR="001A3688">
        <w:rPr>
          <w:rFonts w:ascii="Arial" w:eastAsia="Arial" w:hAnsi="Arial" w:cs="Arial"/>
          <w:color w:val="000000"/>
        </w:rPr>
        <w:t xml:space="preserve"> a college or </w:t>
      </w:r>
      <w:r w:rsidRPr="0054797B">
        <w:rPr>
          <w:rFonts w:ascii="Arial" w:eastAsia="Arial" w:hAnsi="Arial" w:cs="Arial"/>
          <w:color w:val="000000"/>
        </w:rPr>
        <w:t>university,</w:t>
      </w:r>
      <w:r w:rsidR="00C76FF0">
        <w:rPr>
          <w:rFonts w:ascii="Arial" w:eastAsia="Arial" w:hAnsi="Arial" w:cs="Arial"/>
          <w:color w:val="000000"/>
        </w:rPr>
        <w:t xml:space="preserve"> senior leader (e</w:t>
      </w:r>
      <w:r w:rsidR="00C76FF0" w:rsidRPr="00FC64B5">
        <w:rPr>
          <w:rFonts w:ascii="Arial" w:eastAsia="Arial" w:hAnsi="Arial" w:cs="Arial"/>
          <w:color w:val="000000"/>
        </w:rPr>
        <w:t>.g.,</w:t>
      </w:r>
      <w:r w:rsidRPr="00FC64B5">
        <w:rPr>
          <w:rFonts w:ascii="Arial" w:eastAsia="Arial" w:hAnsi="Arial" w:cs="Arial"/>
          <w:color w:val="000000"/>
        </w:rPr>
        <w:t xml:space="preserve"> vice president</w:t>
      </w:r>
      <w:r w:rsidR="00C76FF0" w:rsidRPr="00FC64B5">
        <w:rPr>
          <w:rFonts w:ascii="Arial" w:eastAsia="Arial" w:hAnsi="Arial" w:cs="Arial"/>
          <w:color w:val="000000"/>
        </w:rPr>
        <w:t xml:space="preserve">, </w:t>
      </w:r>
      <w:r w:rsidRPr="00FC64B5">
        <w:rPr>
          <w:rFonts w:ascii="Arial" w:eastAsia="Arial" w:hAnsi="Arial" w:cs="Arial"/>
          <w:color w:val="000000"/>
        </w:rPr>
        <w:t>dean.</w:t>
      </w:r>
      <w:r w:rsidR="00C76FF0" w:rsidRPr="00FC64B5">
        <w:rPr>
          <w:rFonts w:ascii="Arial" w:eastAsia="Arial" w:hAnsi="Arial" w:cs="Arial"/>
          <w:color w:val="000000"/>
        </w:rPr>
        <w:t>)</w:t>
      </w:r>
    </w:p>
    <w:p w14:paraId="68ED053C" w14:textId="2BF5371A" w:rsidR="00A77786" w:rsidRPr="0054797B" w:rsidRDefault="00973793">
      <w:pPr>
        <w:widowControl/>
        <w:numPr>
          <w:ilvl w:val="0"/>
          <w:numId w:val="9"/>
        </w:numPr>
        <w:pBdr>
          <w:top w:val="nil"/>
          <w:left w:val="nil"/>
          <w:bottom w:val="nil"/>
          <w:right w:val="nil"/>
          <w:between w:val="nil"/>
        </w:pBdr>
        <w:spacing w:after="200" w:line="276" w:lineRule="auto"/>
        <w:jc w:val="both"/>
        <w:rPr>
          <w:rFonts w:ascii="Arial" w:eastAsia="Arial" w:hAnsi="Arial" w:cs="Arial"/>
          <w:color w:val="000000"/>
        </w:rPr>
      </w:pPr>
      <w:r w:rsidRPr="0054797B">
        <w:rPr>
          <w:rFonts w:ascii="Arial" w:eastAsia="Arial" w:hAnsi="Arial" w:cs="Arial"/>
          <w:color w:val="000000"/>
        </w:rPr>
        <w:lastRenderedPageBreak/>
        <w:t>Valid Ontario driver’s license required</w:t>
      </w:r>
      <w:r w:rsidR="00D54FCF" w:rsidRPr="0054797B">
        <w:rPr>
          <w:rFonts w:ascii="Arial" w:eastAsia="Arial" w:hAnsi="Arial" w:cs="Arial"/>
          <w:color w:val="000000"/>
        </w:rPr>
        <w:t xml:space="preserve">. </w:t>
      </w:r>
      <w:r w:rsidRPr="0054797B">
        <w:rPr>
          <w:rFonts w:ascii="Arial" w:eastAsia="Arial" w:hAnsi="Arial" w:cs="Arial"/>
          <w:color w:val="000000"/>
        </w:rPr>
        <w:t>License must meet insurance company rules and regulations for driving underwriting criteria and be able to legally cross without restriction the United States/Canada border.</w:t>
      </w:r>
    </w:p>
    <w:p w14:paraId="67EEADE1" w14:textId="77777777" w:rsidR="00A77786" w:rsidRPr="0054797B" w:rsidRDefault="00A77786">
      <w:pPr>
        <w:jc w:val="both"/>
        <w:rPr>
          <w:rFonts w:ascii="Arial" w:eastAsia="Arial" w:hAnsi="Arial" w:cs="Arial"/>
        </w:rPr>
      </w:pPr>
    </w:p>
    <w:p w14:paraId="4A917DD5" w14:textId="77777777" w:rsidR="00A77786" w:rsidRPr="0054797B" w:rsidRDefault="00973793">
      <w:pPr>
        <w:pBdr>
          <w:top w:val="single" w:sz="4" w:space="3" w:color="000000"/>
          <w:left w:val="single" w:sz="4" w:space="4" w:color="000000"/>
          <w:bottom w:val="single" w:sz="4" w:space="1" w:color="000000"/>
          <w:right w:val="single" w:sz="4" w:space="4" w:color="000000"/>
        </w:pBdr>
        <w:ind w:left="720" w:right="720"/>
        <w:jc w:val="both"/>
        <w:rPr>
          <w:rFonts w:ascii="Arial" w:eastAsia="Arial" w:hAnsi="Arial" w:cs="Arial"/>
        </w:rPr>
      </w:pPr>
      <w:r w:rsidRPr="0054797B">
        <w:rPr>
          <w:rFonts w:ascii="Arial" w:eastAsia="Arial" w:hAnsi="Arial" w:cs="Arial"/>
          <w:b/>
        </w:rPr>
        <w:t>THE UNIVERSITY RESERVES THE RIGHT TO MODIFY, REASSIGN OR COMBINE POSITIONS AT ANY TIME WITHOUT PRIOR NOTICE.</w:t>
      </w:r>
    </w:p>
    <w:p w14:paraId="4A954033" w14:textId="77777777" w:rsidR="00A77786" w:rsidRPr="0054797B" w:rsidRDefault="00A77786">
      <w:pPr>
        <w:jc w:val="both"/>
        <w:rPr>
          <w:rFonts w:ascii="Arial" w:eastAsia="Arial" w:hAnsi="Arial" w:cs="Arial"/>
        </w:rPr>
      </w:pPr>
    </w:p>
    <w:p w14:paraId="5ACCCCFA" w14:textId="77777777" w:rsidR="00A77786" w:rsidRPr="0054797B" w:rsidRDefault="00A77786">
      <w:pPr>
        <w:jc w:val="both"/>
        <w:rPr>
          <w:rFonts w:ascii="Arial" w:eastAsia="Arial" w:hAnsi="Arial" w:cs="Arial"/>
        </w:rPr>
      </w:pPr>
    </w:p>
    <w:p w14:paraId="7DE07499" w14:textId="77777777" w:rsidR="00A77786" w:rsidRPr="0054797B" w:rsidRDefault="00A77786">
      <w:pPr>
        <w:jc w:val="both"/>
        <w:rPr>
          <w:rFonts w:ascii="Arial" w:eastAsia="Arial" w:hAnsi="Arial" w:cs="Arial"/>
        </w:rPr>
      </w:pPr>
    </w:p>
    <w:p w14:paraId="26E6135C" w14:textId="77777777" w:rsidR="00A77786" w:rsidRPr="0054797B" w:rsidRDefault="00973793">
      <w:pPr>
        <w:jc w:val="both"/>
        <w:rPr>
          <w:rFonts w:ascii="Arial" w:eastAsia="Arial" w:hAnsi="Arial" w:cs="Arial"/>
        </w:rPr>
      </w:pPr>
      <w:r w:rsidRPr="0054797B">
        <w:rPr>
          <w:rFonts w:ascii="Arial" w:eastAsia="Arial" w:hAnsi="Arial" w:cs="Arial"/>
        </w:rPr>
        <w:tab/>
        <w:t xml:space="preserve"> </w:t>
      </w:r>
      <w:r w:rsidRPr="0054797B">
        <w:rPr>
          <w:noProof/>
        </w:rPr>
        <mc:AlternateContent>
          <mc:Choice Requires="wps">
            <w:drawing>
              <wp:anchor distT="0" distB="0" distL="114300" distR="114300" simplePos="0" relativeHeight="251658240" behindDoc="0" locked="0" layoutInCell="1" hidden="0" allowOverlap="1" wp14:anchorId="4B62297B" wp14:editId="0FDE3CF6">
                <wp:simplePos x="0" y="0"/>
                <wp:positionH relativeFrom="column">
                  <wp:posOffset>3</wp:posOffset>
                </wp:positionH>
                <wp:positionV relativeFrom="paragraph">
                  <wp:posOffset>88900</wp:posOffset>
                </wp:positionV>
                <wp:extent cx="572452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7245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7183FA8" id="_x0000_t32" coordsize="21600,21600" o:spt="32" o:oned="t" path="m,l21600,21600e" filled="f">
                <v:path arrowok="t" fillok="f" o:connecttype="none"/>
                <o:lock v:ext="edit" shapetype="t"/>
              </v:shapetype>
              <v:shape id="Straight Arrow Connector 1" o:spid="_x0000_s1026" type="#_x0000_t32" style="position:absolute;margin-left:0;margin-top:7pt;width:450.7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">
                <v:stroke startarrowwidth="narrow" startarrowlength="short" endarrowwidth="narrow" endarrowlength="short"/>
              </v:shape>
            </w:pict>
          </mc:Fallback>
        </mc:AlternateContent>
      </w:r>
    </w:p>
    <w:p w14:paraId="63817AF9" w14:textId="77777777" w:rsidR="00A77786" w:rsidRPr="0054797B" w:rsidRDefault="00973793">
      <w:pPr>
        <w:jc w:val="both"/>
        <w:rPr>
          <w:rFonts w:ascii="Arial" w:eastAsia="Arial" w:hAnsi="Arial" w:cs="Arial"/>
        </w:rPr>
      </w:pPr>
      <w:r w:rsidRPr="0054797B">
        <w:rPr>
          <w:rFonts w:ascii="Arial" w:eastAsia="Arial" w:hAnsi="Arial" w:cs="Arial"/>
        </w:rPr>
        <w:t>Employee Signature</w:t>
      </w:r>
      <w:r w:rsidRPr="0054797B">
        <w:rPr>
          <w:rFonts w:ascii="Arial" w:eastAsia="Arial" w:hAnsi="Arial" w:cs="Arial"/>
        </w:rPr>
        <w:tab/>
      </w:r>
      <w:r w:rsidRPr="0054797B">
        <w:rPr>
          <w:rFonts w:ascii="Arial" w:eastAsia="Arial" w:hAnsi="Arial" w:cs="Arial"/>
        </w:rPr>
        <w:tab/>
      </w:r>
      <w:r w:rsidRPr="0054797B">
        <w:rPr>
          <w:rFonts w:ascii="Arial" w:eastAsia="Arial" w:hAnsi="Arial" w:cs="Arial"/>
        </w:rPr>
        <w:tab/>
      </w:r>
      <w:r w:rsidRPr="0054797B">
        <w:rPr>
          <w:rFonts w:ascii="Arial" w:eastAsia="Arial" w:hAnsi="Arial" w:cs="Arial"/>
        </w:rPr>
        <w:tab/>
      </w:r>
      <w:r w:rsidRPr="0054797B">
        <w:rPr>
          <w:rFonts w:ascii="Arial" w:eastAsia="Arial" w:hAnsi="Arial" w:cs="Arial"/>
        </w:rPr>
        <w:tab/>
        <w:t>Date</w:t>
      </w:r>
    </w:p>
    <w:p w14:paraId="79579864" w14:textId="77777777" w:rsidR="00A77786" w:rsidRPr="0054797B" w:rsidRDefault="00A77786">
      <w:pPr>
        <w:jc w:val="both"/>
        <w:rPr>
          <w:rFonts w:ascii="Arial" w:eastAsia="Arial" w:hAnsi="Arial" w:cs="Arial"/>
          <w:u w:val="single"/>
        </w:rPr>
      </w:pPr>
    </w:p>
    <w:p w14:paraId="307E30C9" w14:textId="77777777" w:rsidR="00A77786" w:rsidRPr="0054797B" w:rsidRDefault="00973793">
      <w:pPr>
        <w:jc w:val="both"/>
        <w:rPr>
          <w:rFonts w:ascii="Arial" w:eastAsia="Arial" w:hAnsi="Arial" w:cs="Arial"/>
          <w:u w:val="single"/>
        </w:rPr>
      </w:pPr>
      <w:r w:rsidRPr="0054797B">
        <w:rPr>
          <w:noProof/>
        </w:rPr>
        <mc:AlternateContent>
          <mc:Choice Requires="wps">
            <w:drawing>
              <wp:anchor distT="0" distB="0" distL="114300" distR="114300" simplePos="0" relativeHeight="251659264" behindDoc="0" locked="0" layoutInCell="1" hidden="0" allowOverlap="1" wp14:anchorId="5BD564B6" wp14:editId="24856E90">
                <wp:simplePos x="0" y="0"/>
                <wp:positionH relativeFrom="column">
                  <wp:posOffset>3</wp:posOffset>
                </wp:positionH>
                <wp:positionV relativeFrom="paragraph">
                  <wp:posOffset>114300</wp:posOffset>
                </wp:positionV>
                <wp:extent cx="572452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57245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D770534" id="Straight Arrow Connector 2" o:spid="_x0000_s1026" type="#_x0000_t32" style="position:absolute;margin-left:0;margin-top:9pt;width:450.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">
                <v:stroke startarrowwidth="narrow" startarrowlength="short" endarrowwidth="narrow" endarrowlength="short"/>
              </v:shape>
            </w:pict>
          </mc:Fallback>
        </mc:AlternateContent>
      </w:r>
    </w:p>
    <w:p w14:paraId="74225D9E" w14:textId="77777777" w:rsidR="00A77786" w:rsidRPr="0054797B" w:rsidRDefault="00973793">
      <w:pPr>
        <w:jc w:val="both"/>
        <w:rPr>
          <w:rFonts w:ascii="Arial" w:eastAsia="Arial" w:hAnsi="Arial" w:cs="Arial"/>
        </w:rPr>
      </w:pPr>
      <w:r w:rsidRPr="0054797B">
        <w:rPr>
          <w:rFonts w:ascii="Arial" w:eastAsia="Arial" w:hAnsi="Arial" w:cs="Arial"/>
        </w:rPr>
        <w:t>Supervisor Signature</w:t>
      </w:r>
      <w:r w:rsidRPr="0054797B">
        <w:rPr>
          <w:rFonts w:ascii="Arial" w:eastAsia="Arial" w:hAnsi="Arial" w:cs="Arial"/>
        </w:rPr>
        <w:tab/>
      </w:r>
      <w:r w:rsidRPr="0054797B">
        <w:rPr>
          <w:rFonts w:ascii="Arial" w:eastAsia="Arial" w:hAnsi="Arial" w:cs="Arial"/>
        </w:rPr>
        <w:tab/>
      </w:r>
      <w:r w:rsidRPr="0054797B">
        <w:rPr>
          <w:rFonts w:ascii="Arial" w:eastAsia="Arial" w:hAnsi="Arial" w:cs="Arial"/>
        </w:rPr>
        <w:tab/>
      </w:r>
      <w:r w:rsidRPr="0054797B">
        <w:rPr>
          <w:rFonts w:ascii="Arial" w:eastAsia="Arial" w:hAnsi="Arial" w:cs="Arial"/>
        </w:rPr>
        <w:tab/>
      </w:r>
      <w:r w:rsidRPr="0054797B">
        <w:rPr>
          <w:rFonts w:ascii="Arial" w:eastAsia="Arial" w:hAnsi="Arial" w:cs="Arial"/>
        </w:rPr>
        <w:tab/>
        <w:t>Date</w:t>
      </w:r>
    </w:p>
    <w:p w14:paraId="57254202" w14:textId="77777777" w:rsidR="00A77786" w:rsidRPr="0054797B" w:rsidRDefault="00A77786">
      <w:pPr>
        <w:jc w:val="both"/>
        <w:rPr>
          <w:rFonts w:ascii="Arial" w:eastAsia="Arial" w:hAnsi="Arial" w:cs="Arial"/>
        </w:rPr>
      </w:pPr>
    </w:p>
    <w:sectPr w:rsidR="00A77786" w:rsidRPr="0054797B">
      <w:headerReference w:type="default" r:id="rId8"/>
      <w:headerReference w:type="first" r:id="rId9"/>
      <w:footerReference w:type="first" r:id="rId10"/>
      <w:pgSz w:w="12240" w:h="15840"/>
      <w:pgMar w:top="1440" w:right="1440" w:bottom="864" w:left="1440" w:header="144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AE41" w14:textId="77777777" w:rsidR="006872DB" w:rsidRDefault="006872DB">
      <w:r>
        <w:separator/>
      </w:r>
    </w:p>
  </w:endnote>
  <w:endnote w:type="continuationSeparator" w:id="0">
    <w:p w14:paraId="6CB24447" w14:textId="77777777" w:rsidR="006872DB" w:rsidRDefault="0068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F37F" w14:textId="77777777" w:rsidR="00A77786" w:rsidRDefault="00A77786">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F3D0" w14:textId="77777777" w:rsidR="006872DB" w:rsidRDefault="006872DB">
      <w:r>
        <w:separator/>
      </w:r>
    </w:p>
  </w:footnote>
  <w:footnote w:type="continuationSeparator" w:id="0">
    <w:p w14:paraId="154D5C76" w14:textId="77777777" w:rsidR="006872DB" w:rsidRDefault="0068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A3CA" w14:textId="353CFD4F" w:rsidR="00A77786" w:rsidRDefault="0097464C">
    <w:pPr>
      <w:pBdr>
        <w:top w:val="nil"/>
        <w:left w:val="nil"/>
        <w:bottom w:val="nil"/>
        <w:right w:val="nil"/>
        <w:between w:val="nil"/>
      </w:pBdr>
      <w:tabs>
        <w:tab w:val="center" w:pos="4680"/>
        <w:tab w:val="right" w:pos="9360"/>
      </w:tabs>
      <w:rPr>
        <w:rFonts w:ascii="Arial" w:eastAsia="Arial" w:hAnsi="Arial" w:cs="Arial"/>
        <w:b/>
        <w:color w:val="000000"/>
      </w:rPr>
    </w:pPr>
    <w:r>
      <w:rPr>
        <w:rFonts w:ascii="Arial" w:eastAsia="Arial" w:hAnsi="Arial" w:cs="Arial"/>
        <w:b/>
        <w:color w:val="000000"/>
      </w:rPr>
      <w:t>DEAN AND CAMPUS PRINCIPAL - VAUGHAN CAMPUS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DAA3" w14:textId="77777777" w:rsidR="00A77786" w:rsidRDefault="00973793">
    <w:pPr>
      <w:tabs>
        <w:tab w:val="center" w:pos="4680"/>
      </w:tabs>
      <w:jc w:val="center"/>
      <w:rPr>
        <w:rFonts w:ascii="Arial" w:eastAsia="Arial" w:hAnsi="Arial" w:cs="Arial"/>
        <w:b/>
      </w:rPr>
    </w:pPr>
    <w:r>
      <w:rPr>
        <w:rFonts w:ascii="Arial" w:eastAsia="Arial" w:hAnsi="Arial" w:cs="Arial"/>
        <w:b/>
      </w:rPr>
      <w:t>NIAGARA UNIVERSITY</w:t>
    </w:r>
  </w:p>
  <w:p w14:paraId="236880D9" w14:textId="77777777" w:rsidR="00A77786" w:rsidRDefault="00973793">
    <w:pPr>
      <w:tabs>
        <w:tab w:val="center" w:pos="4680"/>
      </w:tabs>
      <w:jc w:val="center"/>
      <w:rPr>
        <w:rFonts w:ascii="Arial" w:eastAsia="Arial" w:hAnsi="Arial" w:cs="Arial"/>
      </w:rPr>
    </w:pPr>
    <w:r>
      <w:rPr>
        <w:rFonts w:ascii="Arial" w:eastAsia="Arial" w:hAnsi="Arial" w:cs="Arial"/>
        <w:b/>
        <w:u w:val="single"/>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46F0"/>
    <w:multiLevelType w:val="multilevel"/>
    <w:tmpl w:val="4662A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A31777"/>
    <w:multiLevelType w:val="multilevel"/>
    <w:tmpl w:val="E9482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67ACC"/>
    <w:multiLevelType w:val="multilevel"/>
    <w:tmpl w:val="5ACA4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6010CA"/>
    <w:multiLevelType w:val="multilevel"/>
    <w:tmpl w:val="AEDC9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5E225A"/>
    <w:multiLevelType w:val="multilevel"/>
    <w:tmpl w:val="0F720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896586"/>
    <w:multiLevelType w:val="multilevel"/>
    <w:tmpl w:val="4008B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F34DD1"/>
    <w:multiLevelType w:val="multilevel"/>
    <w:tmpl w:val="2F402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E9386B"/>
    <w:multiLevelType w:val="multilevel"/>
    <w:tmpl w:val="3FCE1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C85C20"/>
    <w:multiLevelType w:val="multilevel"/>
    <w:tmpl w:val="E2A6A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B02E99"/>
    <w:multiLevelType w:val="multilevel"/>
    <w:tmpl w:val="A8F08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1C79A8"/>
    <w:multiLevelType w:val="multilevel"/>
    <w:tmpl w:val="CE0C3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3D0A3B"/>
    <w:multiLevelType w:val="multilevel"/>
    <w:tmpl w:val="4CF6E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C6E5C41"/>
    <w:multiLevelType w:val="multilevel"/>
    <w:tmpl w:val="F45AB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3920281">
    <w:abstractNumId w:val="3"/>
  </w:num>
  <w:num w:numId="2" w16cid:durableId="1831405411">
    <w:abstractNumId w:val="1"/>
  </w:num>
  <w:num w:numId="3" w16cid:durableId="1744795110">
    <w:abstractNumId w:val="12"/>
  </w:num>
  <w:num w:numId="4" w16cid:durableId="953948898">
    <w:abstractNumId w:val="6"/>
  </w:num>
  <w:num w:numId="5" w16cid:durableId="357780027">
    <w:abstractNumId w:val="7"/>
  </w:num>
  <w:num w:numId="6" w16cid:durableId="790628860">
    <w:abstractNumId w:val="4"/>
  </w:num>
  <w:num w:numId="7" w16cid:durableId="1474521233">
    <w:abstractNumId w:val="0"/>
  </w:num>
  <w:num w:numId="8" w16cid:durableId="125201811">
    <w:abstractNumId w:val="8"/>
  </w:num>
  <w:num w:numId="9" w16cid:durableId="2087264737">
    <w:abstractNumId w:val="10"/>
  </w:num>
  <w:num w:numId="10" w16cid:durableId="335158477">
    <w:abstractNumId w:val="9"/>
  </w:num>
  <w:num w:numId="11" w16cid:durableId="653218542">
    <w:abstractNumId w:val="2"/>
  </w:num>
  <w:num w:numId="12" w16cid:durableId="1497266495">
    <w:abstractNumId w:val="11"/>
  </w:num>
  <w:num w:numId="13" w16cid:durableId="120999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86"/>
    <w:rsid w:val="00035FD2"/>
    <w:rsid w:val="0004062C"/>
    <w:rsid w:val="00075548"/>
    <w:rsid w:val="00093E95"/>
    <w:rsid w:val="00095336"/>
    <w:rsid w:val="00097985"/>
    <w:rsid w:val="000A5A74"/>
    <w:rsid w:val="000B1899"/>
    <w:rsid w:val="000B5833"/>
    <w:rsid w:val="000E2429"/>
    <w:rsid w:val="0010147F"/>
    <w:rsid w:val="00105C43"/>
    <w:rsid w:val="00125AC6"/>
    <w:rsid w:val="00136C91"/>
    <w:rsid w:val="001508DC"/>
    <w:rsid w:val="00157C12"/>
    <w:rsid w:val="001854CA"/>
    <w:rsid w:val="00187FC6"/>
    <w:rsid w:val="001A3688"/>
    <w:rsid w:val="001A607E"/>
    <w:rsid w:val="001B4CEC"/>
    <w:rsid w:val="001C3E72"/>
    <w:rsid w:val="001D0EE6"/>
    <w:rsid w:val="001F5A3F"/>
    <w:rsid w:val="002003B7"/>
    <w:rsid w:val="00202394"/>
    <w:rsid w:val="00224C06"/>
    <w:rsid w:val="002410CD"/>
    <w:rsid w:val="00241297"/>
    <w:rsid w:val="002437CB"/>
    <w:rsid w:val="00267AA7"/>
    <w:rsid w:val="002F6DCB"/>
    <w:rsid w:val="003116D9"/>
    <w:rsid w:val="0033562A"/>
    <w:rsid w:val="00353B28"/>
    <w:rsid w:val="00354698"/>
    <w:rsid w:val="00354784"/>
    <w:rsid w:val="00370C4A"/>
    <w:rsid w:val="0039008B"/>
    <w:rsid w:val="003E6B10"/>
    <w:rsid w:val="00402B20"/>
    <w:rsid w:val="00405263"/>
    <w:rsid w:val="00453E6B"/>
    <w:rsid w:val="00457512"/>
    <w:rsid w:val="00466EFB"/>
    <w:rsid w:val="00474579"/>
    <w:rsid w:val="004A31C2"/>
    <w:rsid w:val="004C6FA9"/>
    <w:rsid w:val="004E31D0"/>
    <w:rsid w:val="00505DC6"/>
    <w:rsid w:val="0051351C"/>
    <w:rsid w:val="005330AD"/>
    <w:rsid w:val="00534B92"/>
    <w:rsid w:val="0054797B"/>
    <w:rsid w:val="005647E7"/>
    <w:rsid w:val="00566882"/>
    <w:rsid w:val="005722B3"/>
    <w:rsid w:val="00575D92"/>
    <w:rsid w:val="00577072"/>
    <w:rsid w:val="00581FC9"/>
    <w:rsid w:val="005B0D5A"/>
    <w:rsid w:val="005D64D5"/>
    <w:rsid w:val="005E2227"/>
    <w:rsid w:val="0062380C"/>
    <w:rsid w:val="00645578"/>
    <w:rsid w:val="00667B1E"/>
    <w:rsid w:val="00667E90"/>
    <w:rsid w:val="00682762"/>
    <w:rsid w:val="00684CAC"/>
    <w:rsid w:val="006872DB"/>
    <w:rsid w:val="006D6069"/>
    <w:rsid w:val="006F52F9"/>
    <w:rsid w:val="006F5607"/>
    <w:rsid w:val="00700D11"/>
    <w:rsid w:val="007029B0"/>
    <w:rsid w:val="00702A30"/>
    <w:rsid w:val="00746DA0"/>
    <w:rsid w:val="00761400"/>
    <w:rsid w:val="007826BB"/>
    <w:rsid w:val="007B3D6D"/>
    <w:rsid w:val="00822D48"/>
    <w:rsid w:val="008847B5"/>
    <w:rsid w:val="0089175A"/>
    <w:rsid w:val="00891E38"/>
    <w:rsid w:val="008955A2"/>
    <w:rsid w:val="008C3526"/>
    <w:rsid w:val="008D2E4E"/>
    <w:rsid w:val="008E772B"/>
    <w:rsid w:val="008F37B4"/>
    <w:rsid w:val="00913CDA"/>
    <w:rsid w:val="009419BE"/>
    <w:rsid w:val="00966B0C"/>
    <w:rsid w:val="00973793"/>
    <w:rsid w:val="0097464C"/>
    <w:rsid w:val="0098321D"/>
    <w:rsid w:val="0099750F"/>
    <w:rsid w:val="009A71FF"/>
    <w:rsid w:val="009F324C"/>
    <w:rsid w:val="00A268FC"/>
    <w:rsid w:val="00A30242"/>
    <w:rsid w:val="00A529D6"/>
    <w:rsid w:val="00A57EFC"/>
    <w:rsid w:val="00A77786"/>
    <w:rsid w:val="00B124BE"/>
    <w:rsid w:val="00B30D3A"/>
    <w:rsid w:val="00B5010A"/>
    <w:rsid w:val="00B528E2"/>
    <w:rsid w:val="00B57529"/>
    <w:rsid w:val="00B61BB4"/>
    <w:rsid w:val="00B642A3"/>
    <w:rsid w:val="00B70FDA"/>
    <w:rsid w:val="00B76BFD"/>
    <w:rsid w:val="00BC1A28"/>
    <w:rsid w:val="00C2101F"/>
    <w:rsid w:val="00C21B57"/>
    <w:rsid w:val="00C30BC5"/>
    <w:rsid w:val="00C40160"/>
    <w:rsid w:val="00C45BF5"/>
    <w:rsid w:val="00C55BA0"/>
    <w:rsid w:val="00C6289B"/>
    <w:rsid w:val="00C76FF0"/>
    <w:rsid w:val="00CA3DEC"/>
    <w:rsid w:val="00CE1066"/>
    <w:rsid w:val="00CE2323"/>
    <w:rsid w:val="00CF38CC"/>
    <w:rsid w:val="00D112DC"/>
    <w:rsid w:val="00D230B1"/>
    <w:rsid w:val="00D3109C"/>
    <w:rsid w:val="00D33106"/>
    <w:rsid w:val="00D41E8F"/>
    <w:rsid w:val="00D46DE7"/>
    <w:rsid w:val="00D54FCF"/>
    <w:rsid w:val="00D7048D"/>
    <w:rsid w:val="00D81085"/>
    <w:rsid w:val="00D8310D"/>
    <w:rsid w:val="00DB5A81"/>
    <w:rsid w:val="00E303D1"/>
    <w:rsid w:val="00E50AF6"/>
    <w:rsid w:val="00ED3F0A"/>
    <w:rsid w:val="00F0010C"/>
    <w:rsid w:val="00F026AD"/>
    <w:rsid w:val="00F06A87"/>
    <w:rsid w:val="00F30B98"/>
    <w:rsid w:val="00F45AFC"/>
    <w:rsid w:val="00F52CCD"/>
    <w:rsid w:val="00F54E83"/>
    <w:rsid w:val="00F775B8"/>
    <w:rsid w:val="00F84F8E"/>
    <w:rsid w:val="00F8652A"/>
    <w:rsid w:val="00FC3597"/>
    <w:rsid w:val="00FC64B5"/>
    <w:rsid w:val="00FD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9AE2"/>
  <w15:docId w15:val="{6DE05ACB-EEEE-46BD-BB62-02059C9C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70FDA"/>
    <w:pPr>
      <w:tabs>
        <w:tab w:val="center" w:pos="4680"/>
        <w:tab w:val="right" w:pos="9360"/>
      </w:tabs>
    </w:pPr>
  </w:style>
  <w:style w:type="character" w:customStyle="1" w:styleId="HeaderChar">
    <w:name w:val="Header Char"/>
    <w:basedOn w:val="DefaultParagraphFont"/>
    <w:link w:val="Header"/>
    <w:uiPriority w:val="99"/>
    <w:rsid w:val="00B70FDA"/>
  </w:style>
  <w:style w:type="paragraph" w:styleId="Footer">
    <w:name w:val="footer"/>
    <w:basedOn w:val="Normal"/>
    <w:link w:val="FooterChar"/>
    <w:uiPriority w:val="99"/>
    <w:unhideWhenUsed/>
    <w:rsid w:val="00B70FDA"/>
    <w:pPr>
      <w:tabs>
        <w:tab w:val="center" w:pos="4680"/>
        <w:tab w:val="right" w:pos="9360"/>
      </w:tabs>
    </w:pPr>
  </w:style>
  <w:style w:type="character" w:customStyle="1" w:styleId="FooterChar">
    <w:name w:val="Footer Char"/>
    <w:basedOn w:val="DefaultParagraphFont"/>
    <w:link w:val="Footer"/>
    <w:uiPriority w:val="99"/>
    <w:rsid w:val="00B70FDA"/>
  </w:style>
  <w:style w:type="paragraph" w:styleId="Revision">
    <w:name w:val="Revision"/>
    <w:hidden/>
    <w:uiPriority w:val="99"/>
    <w:semiHidden/>
    <w:rsid w:val="00D46DE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FC98-7978-4CCE-88B8-CF4D3B1A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Majsak</dc:creator>
  <cp:keywords/>
  <dc:description/>
  <cp:lastModifiedBy>Emily Glian</cp:lastModifiedBy>
  <cp:revision>463</cp:revision>
  <dcterms:created xsi:type="dcterms:W3CDTF">2026-05-14T20:43:00Z</dcterms:created>
  <dcterms:modified xsi:type="dcterms:W3CDTF">2026-05-27T15:51:00Z</dcterms:modified>
</cp:coreProperties>
</file>