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30"/>
          <w:szCs w:val="3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1128712</wp:posOffset>
            </wp:positionH>
            <wp:positionV relativeFrom="paragraph">
              <wp:posOffset>-685164</wp:posOffset>
            </wp:positionV>
            <wp:extent cx="3686175" cy="102870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686175" cy="1028700"/>
                    </a:xfrm>
                    <a:prstGeom prst="rect"/>
                    <a:ln/>
                  </pic:spPr>
                </pic:pic>
              </a:graphicData>
            </a:graphic>
          </wp:anchor>
        </w:drawing>
      </w:r>
    </w:p>
    <w:p w:rsidR="00000000" w:rsidDel="00000000" w:rsidP="00000000" w:rsidRDefault="00000000" w:rsidRPr="00000000" w14:paraId="00000002">
      <w:pPr>
        <w:pStyle w:val="Title"/>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Access and User Services Librarian</w:t>
      </w:r>
    </w:p>
    <w:p w:rsidR="00000000" w:rsidDel="00000000" w:rsidP="00000000" w:rsidRDefault="00000000" w:rsidRPr="00000000" w14:paraId="00000003">
      <w:pPr>
        <w:rPr>
          <w:rFonts w:ascii="Calibri" w:cs="Calibri" w:eastAsia="Calibri" w:hAnsi="Calibri"/>
          <w:sz w:val="24"/>
          <w:szCs w:val="24"/>
        </w:rPr>
      </w:pPr>
      <w:bookmarkStart w:colFirst="0" w:colLast="0" w:name="_heading=h.30j0zll" w:id="0"/>
      <w:bookmarkEnd w:id="0"/>
      <w:r w:rsidDel="00000000" w:rsidR="00000000" w:rsidRPr="00000000">
        <w:rPr>
          <w:rFonts w:ascii="Calibri" w:cs="Calibri" w:eastAsia="Calibri" w:hAnsi="Calibri"/>
          <w:sz w:val="24"/>
          <w:szCs w:val="24"/>
          <w:rtl w:val="0"/>
        </w:rPr>
        <w:t xml:space="preserve">The Laurentian University Library and Archives invites applications for an existing two-year limited term appointment Access and User Services Librarian position, with possibility of renewal.  The librarian will coordinate borrowing services, inter-library loans and reference services.  The preferred start date is July 1st, 2026 or as negotiated.</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Access and User Services Librarian will:</w:t>
      </w:r>
    </w:p>
    <w:p w:rsidR="00000000" w:rsidDel="00000000" w:rsidP="00000000" w:rsidRDefault="00000000" w:rsidRPr="00000000" w14:paraId="0000000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leadership and coordination of access and user services, including borrowing services, inter-library loans and reference services, </w:t>
      </w:r>
      <w:r w:rsidDel="00000000" w:rsidR="00000000" w:rsidRPr="00000000">
        <w:rPr>
          <w:rFonts w:ascii="Calibri" w:cs="Calibri" w:eastAsia="Calibri" w:hAnsi="Calibri"/>
          <w:i w:val="1"/>
          <w:iCs w:val="1"/>
          <w:sz w:val="24"/>
          <w:szCs w:val="24"/>
          <w:rtl w:val="0"/>
        </w:rPr>
        <w:t xml:space="preserve">while ensuring equitable access to library spaces, collections, and online resources </w:t>
      </w:r>
      <w:r w:rsidDel="00000000" w:rsidR="00000000" w:rsidRPr="00000000">
        <w:rPr>
          <w:rFonts w:ascii="Calibri" w:cs="Calibri" w:eastAsia="Calibri" w:hAnsi="Calibri"/>
          <w:sz w:val="24"/>
          <w:szCs w:val="24"/>
          <w:rtl w:val="0"/>
        </w:rPr>
        <w:t xml:space="preserve">across all libraries and resource centers at Laurentian University.</w:t>
      </w:r>
    </w:p>
    <w:p w:rsidR="00000000" w:rsidDel="00000000" w:rsidP="00000000" w:rsidRDefault="00000000" w:rsidRPr="00000000" w14:paraId="0000000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and maintain access and user services policies and procedures based on best practices in librarianship.</w:t>
      </w:r>
    </w:p>
    <w:p w:rsidR="00000000" w:rsidDel="00000000" w:rsidP="00000000" w:rsidRDefault="00000000" w:rsidRPr="00000000" w14:paraId="0000000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coordinate, and provide training for all front-line library employees, including library staff and students, in all aspects of reference, inter-library loan and borrowing services and ensure a service-oriented, friendly, and welcoming environment for a diverse user population at all library locations.</w:t>
      </w:r>
    </w:p>
    <w:p w:rsidR="00000000" w:rsidDel="00000000" w:rsidP="00000000" w:rsidRDefault="00000000" w:rsidRPr="00000000" w14:paraId="0000000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Participate in communities of practice related to user and access services and represent Laurentian University in consortial projects.</w:t>
      </w:r>
    </w:p>
    <w:p w:rsidR="00000000" w:rsidDel="00000000" w:rsidP="00000000" w:rsidRDefault="00000000" w:rsidRPr="00000000" w14:paraId="0000000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current on trends related to emerging services and processes and recommend new practices.</w:t>
      </w:r>
    </w:p>
    <w:p w:rsidR="00000000" w:rsidDel="00000000" w:rsidP="00000000" w:rsidRDefault="00000000" w:rsidRPr="00000000" w14:paraId="0000000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Participate in the provision of general reference services.</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Responsibilities will be added to the role after a significant onboarding period and with consideration of the librarians’ experience, interest and expertise.</w:t>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successful candidate must have:</w:t>
      </w:r>
    </w:p>
    <w:p w:rsidR="00000000" w:rsidDel="00000000" w:rsidP="00000000" w:rsidRDefault="00000000" w:rsidRPr="00000000" w14:paraId="00000010">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Master’s degree in Library/Information Science from an ALA-accredited program.</w:t>
      </w:r>
    </w:p>
    <w:p w:rsidR="00000000" w:rsidDel="00000000" w:rsidP="00000000" w:rsidRDefault="00000000" w:rsidRPr="00000000" w14:paraId="00000011">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minimum of two years library experience.</w:t>
      </w:r>
    </w:p>
    <w:p w:rsidR="00000000" w:rsidDel="00000000" w:rsidP="00000000" w:rsidRDefault="00000000" w:rsidRPr="00000000" w14:paraId="00000012">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Demonstrated knowledge of user and access services.</w:t>
      </w:r>
    </w:p>
    <w:p w:rsidR="00000000" w:rsidDel="00000000" w:rsidP="00000000" w:rsidRDefault="00000000" w:rsidRPr="00000000" w14:paraId="00000013">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incorporating indigenization principles into library practice.</w:t>
      </w:r>
    </w:p>
    <w:p w:rsidR="00000000" w:rsidDel="00000000" w:rsidP="00000000" w:rsidRDefault="00000000" w:rsidRPr="00000000" w14:paraId="0000001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knowledge of library and e-learning trends and technologies.</w:t>
      </w:r>
    </w:p>
    <w:p w:rsidR="00000000" w:rsidDel="00000000" w:rsidP="00000000" w:rsidRDefault="00000000" w:rsidRPr="00000000" w14:paraId="00000015">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 skills, oral and written. Proficiency in both English and French would be considered an asset.  </w:t>
      </w:r>
    </w:p>
    <w:p w:rsidR="00000000" w:rsidDel="00000000" w:rsidP="00000000" w:rsidRDefault="00000000" w:rsidRPr="00000000" w14:paraId="00000016">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Excellent organizational and interpersonal skills.</w:t>
      </w:r>
    </w:p>
    <w:p w:rsidR="00000000" w:rsidDel="00000000" w:rsidP="00000000" w:rsidRDefault="00000000" w:rsidRPr="00000000" w14:paraId="00000017">
      <w:pPr>
        <w:widowControl w:val="0"/>
        <w:spacing w:before="313" w:line="250" w:lineRule="auto"/>
        <w:ind w:left="12" w:firstLine="10.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addition to active engagement and participation in librarianship, the successful candidate will be expected to participate in scholarly activity and university governance.</w:t>
      </w:r>
    </w:p>
    <w:p w:rsidR="00000000" w:rsidDel="00000000" w:rsidP="00000000" w:rsidRDefault="00000000" w:rsidRPr="00000000" w14:paraId="00000018">
      <w:pPr>
        <w:widowControl w:val="0"/>
        <w:spacing w:before="253" w:line="253" w:lineRule="auto"/>
        <w:ind w:left="15" w:right="19" w:hanging="8"/>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personnel of the Library and Archives strive to support student learning and faculty teaching and research by developing rich library and archival collections, both physical and digital; by providing information literacy instruction and point-of-need assistance in a variety of formats; by maintaining safe and comfortable study spaces for individuals and groups; and by offering more specialized services around data, archival fonds, publications, and more. The Library and Archives service points include the J.N. Desmarais Library, the Laurentian University Archives, the Architecture Library, and the Education Resource Centre. </w:t>
      </w:r>
    </w:p>
    <w:p w:rsidR="00000000" w:rsidDel="00000000" w:rsidP="00000000" w:rsidRDefault="00000000" w:rsidRPr="00000000" w14:paraId="00000019">
      <w:pPr>
        <w:widowControl w:val="0"/>
        <w:spacing w:before="305" w:line="242" w:lineRule="auto"/>
        <w:ind w:left="15" w:right="19" w:firstLine="7.00000000000000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Laurentian University</w:t>
      </w:r>
      <w:r w:rsidDel="00000000" w:rsidR="00000000" w:rsidRPr="00000000">
        <w:rPr>
          <w:rFonts w:ascii="Calibri" w:cs="Calibri" w:eastAsia="Calibri" w:hAnsi="Calibri"/>
          <w:color w:val="202020"/>
          <w:sz w:val="24"/>
          <w:szCs w:val="24"/>
          <w:rtl w:val="0"/>
        </w:rPr>
        <w:t xml:space="preserve">, located on Atikameksheng Anishnawbek territory in Sudbury, Ontario, serves over 8000 students and is one of two bilingual universities in the province of Ontario. </w:t>
      </w:r>
      <w:r w:rsidDel="00000000" w:rsidR="00000000" w:rsidRPr="00000000">
        <w:rPr>
          <w:rFonts w:ascii="Calibri" w:cs="Calibri" w:eastAsia="Calibri" w:hAnsi="Calibri"/>
          <w:sz w:val="24"/>
          <w:szCs w:val="24"/>
          <w:rtl w:val="0"/>
        </w:rPr>
        <w:t xml:space="preserve">Committed to its bilingual, tricultural mandate, Laurentian University offers an outstanding university experience in English and French with a comprehensive approach to Indigenous education. Laurentian’s beautiful, forested campus is surrounded by fresh-water lakes, conservation lands and hundreds of kilometres of cross country and hiking trails while situated in the geographic centre of Greater Sudbury, northern Ontario’s major urban centre (population 160,000). Laurentian University has close and productive ties to Science North, SNOLAB, NOSM University, Health Sciences North, and multiple post-secondary institutions. </w:t>
      </w:r>
    </w:p>
    <w:p w:rsidR="00000000" w:rsidDel="00000000" w:rsidP="00000000" w:rsidRDefault="00000000" w:rsidRPr="00000000" w14:paraId="0000001A">
      <w:pPr>
        <w:widowControl w:val="0"/>
        <w:spacing w:before="257" w:line="240" w:lineRule="auto"/>
        <w:ind w:left="8"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Application Requirements </w:t>
      </w:r>
    </w:p>
    <w:p w:rsidR="00000000" w:rsidDel="00000000" w:rsidP="00000000" w:rsidRDefault="00000000" w:rsidRPr="00000000" w14:paraId="0000001B">
      <w:pPr>
        <w:widowControl w:val="0"/>
        <w:spacing w:before="277" w:line="240" w:lineRule="auto"/>
        <w:ind w:left="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complete application includes the following: </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34" w:line="242" w:lineRule="auto"/>
        <w:ind w:left="720" w:right="2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cover letter (including one of the two statements about citizenship/resident status specified below) </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up-to-date Curriculum Vitae </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names and contact information for three references </w:t>
      </w:r>
    </w:p>
    <w:p w:rsidR="00000000" w:rsidDel="00000000" w:rsidP="00000000" w:rsidRDefault="00000000" w:rsidRPr="00000000" w14:paraId="0000001F">
      <w:pPr>
        <w:widowControl w:val="0"/>
        <w:spacing w:before="323" w:line="252.00000000000003" w:lineRule="auto"/>
        <w:ind w:left="9" w:right="73" w:hanging="2.00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application package, inclusive of all documents, should be submitted electronically as a </w:t>
      </w:r>
      <w:r w:rsidDel="00000000" w:rsidR="00000000" w:rsidRPr="00000000">
        <w:rPr>
          <w:rFonts w:ascii="Calibri" w:cs="Calibri" w:eastAsia="Calibri" w:hAnsi="Calibri"/>
          <w:b w:val="1"/>
          <w:bCs w:val="1"/>
          <w:sz w:val="24"/>
          <w:szCs w:val="24"/>
          <w:rtl w:val="0"/>
        </w:rPr>
        <w:t xml:space="preserve">single PDF file </w:t>
      </w:r>
      <w:r w:rsidDel="00000000" w:rsidR="00000000" w:rsidRPr="00000000">
        <w:rPr>
          <w:rFonts w:ascii="Calibri" w:cs="Calibri" w:eastAsia="Calibri" w:hAnsi="Calibri"/>
          <w:sz w:val="24"/>
          <w:szCs w:val="24"/>
          <w:rtl w:val="0"/>
        </w:rPr>
        <w:t xml:space="preserve">to: </w:t>
      </w:r>
    </w:p>
    <w:p w:rsidR="00000000" w:rsidDel="00000000" w:rsidP="00000000" w:rsidRDefault="00000000" w:rsidRPr="00000000" w14:paraId="00000020">
      <w:pPr>
        <w:widowControl w:val="0"/>
        <w:spacing w:before="326" w:line="252.00000000000003" w:lineRule="auto"/>
        <w:ind w:left="14" w:right="22" w:firstLine="1.0000000000000009"/>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 of Provost and Vice-President Academic at </w:t>
      </w:r>
      <w:r w:rsidDel="00000000" w:rsidR="00000000" w:rsidRPr="00000000">
        <w:rPr>
          <w:rFonts w:ascii="Calibri" w:cs="Calibri" w:eastAsia="Calibri" w:hAnsi="Calibri"/>
          <w:color w:val="0000ff"/>
          <w:sz w:val="24"/>
          <w:szCs w:val="24"/>
          <w:u w:val="single"/>
          <w:rtl w:val="0"/>
        </w:rPr>
        <w:t xml:space="preserve">academic-careers@laurentian.ca</w:t>
      </w:r>
      <w:r w:rsidDel="00000000" w:rsidR="00000000" w:rsidRPr="00000000">
        <w:rPr>
          <w:rFonts w:ascii="Calibri" w:cs="Calibri" w:eastAsia="Calibri" w:hAnsi="Calibri"/>
          <w:color w:val="0000ff"/>
          <w:sz w:val="24"/>
          <w:szCs w:val="24"/>
          <w:rtl w:val="0"/>
        </w:rPr>
        <w:t xml:space="preserve"> </w:t>
      </w:r>
      <w:r w:rsidDel="00000000" w:rsidR="00000000" w:rsidRPr="00000000">
        <w:rPr>
          <w:rFonts w:ascii="Calibri" w:cs="Calibri" w:eastAsia="Calibri" w:hAnsi="Calibri"/>
          <w:sz w:val="24"/>
          <w:szCs w:val="24"/>
          <w:rtl w:val="0"/>
        </w:rPr>
        <w:t xml:space="preserve">with the following subject line: </w:t>
      </w:r>
      <w:r w:rsidDel="00000000" w:rsidR="00000000" w:rsidRPr="00000000">
        <w:rPr>
          <w:rFonts w:ascii="Calibri" w:cs="Calibri" w:eastAsia="Calibri" w:hAnsi="Calibri"/>
          <w:i w:val="1"/>
          <w:iCs w:val="1"/>
          <w:sz w:val="24"/>
          <w:szCs w:val="24"/>
          <w:rtl w:val="0"/>
        </w:rPr>
        <w:t xml:space="preserve">Application for faculty position in the Department of the Library and Archives</w:t>
      </w:r>
      <w:r w:rsidDel="00000000" w:rsidR="00000000" w:rsidRPr="00000000">
        <w:rPr>
          <w:rFonts w:ascii="Calibri" w:cs="Calibri" w:eastAsia="Calibri" w:hAnsi="Calibri"/>
          <w:sz w:val="24"/>
          <w:szCs w:val="24"/>
          <w:rtl w:val="0"/>
        </w:rPr>
        <w:t xml:space="preserve">. The deadline for receipt of applications is </w:t>
      </w:r>
      <w:r w:rsidDel="00000000" w:rsidR="00000000" w:rsidRPr="00000000">
        <w:rPr>
          <w:rFonts w:ascii="Calibri" w:cs="Calibri" w:eastAsia="Calibri" w:hAnsi="Calibri"/>
          <w:b w:val="1"/>
          <w:bCs w:val="1"/>
          <w:sz w:val="24"/>
          <w:szCs w:val="24"/>
          <w:rtl w:val="0"/>
        </w:rPr>
        <w:t xml:space="preserve">May 1, 2026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widowControl w:val="0"/>
        <w:spacing w:before="313" w:line="253" w:lineRule="auto"/>
        <w:ind w:right="20" w:firstLine="15"/>
        <w:rPr>
          <w:rFonts w:ascii="Calibri" w:cs="Calibri" w:eastAsia="Calibri" w:hAnsi="Calibri"/>
          <w:i w:val="1"/>
          <w:iCs w:val="1"/>
        </w:rPr>
      </w:pPr>
      <w:r w:rsidDel="00000000" w:rsidR="00000000" w:rsidRPr="00000000">
        <w:rPr>
          <w:rFonts w:ascii="Calibri" w:cs="Calibri" w:eastAsia="Calibri" w:hAnsi="Calibri"/>
          <w:i w:val="1"/>
          <w:iCs w:val="1"/>
          <w:sz w:val="24"/>
          <w:szCs w:val="24"/>
          <w:rtl w:val="0"/>
        </w:rPr>
        <w:t xml:space="preserve">Laurentian University is an inclusive and welcoming community committed to employment equity.  Applications are encouraged from members of equity-seeking communities including women, racialized and Indigenous persons, persons with disabilities, and persons of all sexual orientations and gender identities/expressions. Laurentian University’s bilingualism policy (Section 7.3.b) provides a provision regarding the language requirement for persons self-identifying as First Nations, Métis or Inuit. (</w:t>
      </w:r>
      <w:hyperlink r:id="rId8">
        <w:r w:rsidDel="00000000" w:rsidR="00000000" w:rsidRPr="00000000">
          <w:rPr>
            <w:rFonts w:ascii="Calibri" w:cs="Calibri" w:eastAsia="Calibri" w:hAnsi="Calibri"/>
            <w:i w:val="1"/>
            <w:iCs w:val="1"/>
            <w:color w:val="0000ff"/>
            <w:sz w:val="24"/>
            <w:szCs w:val="24"/>
            <w:u w:val="single"/>
            <w:rtl w:val="0"/>
          </w:rPr>
          <w:t xml:space="preserve">https://laurentian.ca/bilingualism</w:t>
        </w:r>
      </w:hyperlink>
      <w:r w:rsidDel="00000000" w:rsidR="00000000" w:rsidRPr="00000000">
        <w:rPr>
          <w:rFonts w:ascii="Calibri" w:cs="Calibri" w:eastAsia="Calibri" w:hAnsi="Calibri"/>
          <w:i w:val="1"/>
          <w:iCs w:val="1"/>
          <w:sz w:val="24"/>
          <w:szCs w:val="24"/>
          <w:rtl w:val="0"/>
        </w:rPr>
        <w:t xml:space="preserve">). The successful candidate will be part of the Laurentian University Faculty Association (LUFA). Candidates are encouraged to consult the Collective Agreement at </w:t>
      </w:r>
      <w:hyperlink r:id="rId9">
        <w:r w:rsidDel="00000000" w:rsidR="00000000" w:rsidRPr="00000000">
          <w:rPr>
            <w:rFonts w:ascii="Calibri" w:cs="Calibri" w:eastAsia="Calibri" w:hAnsi="Calibri"/>
            <w:i w:val="1"/>
            <w:iCs w:val="1"/>
            <w:color w:val="0000ff"/>
            <w:sz w:val="24"/>
            <w:szCs w:val="24"/>
            <w:u w:val="single"/>
            <w:rtl w:val="0"/>
          </w:rPr>
          <w:t xml:space="preserve">www.lufappul.ca</w:t>
        </w:r>
      </w:hyperlink>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rtl w:val="0"/>
        </w:rPr>
        <w:t xml:space="preserve">The minimum salary for the rank of General Librarian set at $ 68,629.86, with additional increments awarded for relevant experience in accordance with the Laurentian University Faculty Association Collective Agreement.</w:t>
      </w:r>
    </w:p>
    <w:p w:rsidR="00000000" w:rsidDel="00000000" w:rsidP="00000000" w:rsidRDefault="00000000" w:rsidRPr="00000000" w14:paraId="00000022">
      <w:pPr>
        <w:widowControl w:val="0"/>
        <w:spacing w:before="263" w:line="257" w:lineRule="auto"/>
        <w:ind w:left="5" w:right="24" w:firstLine="9"/>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Laurentian University is committed to providing an inclusive and barrier-free experience to applicants with accessibility needs. Requests for accommodation can be made at any stage during the recruitment process.  Please contact the Office of the Provost and Vice-President Academic for more information (</w:t>
      </w:r>
      <w:hyperlink r:id="rId10">
        <w:r w:rsidDel="00000000" w:rsidR="00000000" w:rsidRPr="00000000">
          <w:rPr>
            <w:rFonts w:ascii="Calibri" w:cs="Calibri" w:eastAsia="Calibri" w:hAnsi="Calibri"/>
            <w:i w:val="1"/>
            <w:iCs w:val="1"/>
            <w:color w:val="0000ff"/>
            <w:sz w:val="24"/>
            <w:szCs w:val="24"/>
            <w:u w:val="single"/>
            <w:rtl w:val="0"/>
          </w:rPr>
          <w:t xml:space="preserve">pvpa@laurentian.ca</w:t>
        </w:r>
      </w:hyperlink>
      <w:r w:rsidDel="00000000" w:rsidR="00000000" w:rsidRPr="00000000">
        <w:rPr>
          <w:rFonts w:ascii="Calibri" w:cs="Calibri" w:eastAsia="Calibri" w:hAnsi="Calibri"/>
          <w:i w:val="1"/>
          <w:iCs w:val="1"/>
          <w:sz w:val="24"/>
          <w:szCs w:val="24"/>
          <w:rtl w:val="0"/>
        </w:rPr>
        <w:t xml:space="preserve">). All qualified persons are encouraged to apply; however, in accordance with Canadian immigration requirements, Canadian citizens and permanent residents of Canada will be given priority.</w:t>
      </w:r>
    </w:p>
    <w:p w:rsidR="00000000" w:rsidDel="00000000" w:rsidP="00000000" w:rsidRDefault="00000000" w:rsidRPr="00000000" w14:paraId="00000023">
      <w:pPr>
        <w:widowControl w:val="0"/>
        <w:spacing w:line="265" w:lineRule="auto"/>
        <w:ind w:left="14" w:right="20" w:firstLine="8.000000000000004"/>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4">
      <w:pPr>
        <w:widowControl w:val="0"/>
        <w:spacing w:line="265" w:lineRule="auto"/>
        <w:ind w:left="14" w:right="20" w:firstLine="8.00000000000000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 comply with federal laws, the University is obliged to gather statistical information as to how many applicants for each job vacancy are Canadian citizens / permanent residents of Canada. </w:t>
      </w:r>
    </w:p>
    <w:p w:rsidR="00000000" w:rsidDel="00000000" w:rsidP="00000000" w:rsidRDefault="00000000" w:rsidRPr="00000000" w14:paraId="00000025">
      <w:pPr>
        <w:widowControl w:val="0"/>
        <w:spacing w:before="305" w:line="251" w:lineRule="auto"/>
        <w:ind w:left="14" w:right="23"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Applicants need not identify their country of origin or citizenship; however, all applicants must include one of the following statements: “I am a Canadian citizen / permanent resident of Canada”; OR, “I am not a Canadian citizen / permanent resident of Canada” in their cover letter. Applications that do not include this information will be deemed incomplete.</w:t>
      </w: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pvpa@laurentian.ca" TargetMode="External"/><Relationship Id="rId9" Type="http://schemas.openxmlformats.org/officeDocument/2006/relationships/hyperlink" Target="http://www.lufappul.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laurentian.ca/bilingualis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YMvfJ29GNYE3XH5bh5Dzi8LlQ==">CgMxLjAyCWguMzBqMHpsbDgAciExX1dBRy0yUjYxeGdxbDgxTVNyOFdYVjdXQ1JFdHl0NUc=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